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2ECC2" w14:textId="557D9A4E" w:rsidR="00DD03A0" w:rsidRPr="000D7CDA" w:rsidRDefault="004A7C33" w:rsidP="003244A0">
      <w:pPr>
        <w:pStyle w:val="Kopfzeile"/>
        <w:spacing w:after="100"/>
        <w:jc w:val="right"/>
        <w:rPr>
          <w:rFonts w:ascii="Tahoma" w:hAnsi="Tahoma" w:cs="Tahoma"/>
          <w:color w:val="000000" w:themeColor="text1"/>
          <w:sz w:val="18"/>
          <w:lang w:val="de-AT"/>
        </w:rPr>
      </w:pPr>
      <w:r w:rsidRPr="000D7CDA">
        <w:rPr>
          <w:rFonts w:ascii="Tahoma" w:hAnsi="Tahoma" w:cs="Tahoma"/>
          <w:color w:val="000000" w:themeColor="text1"/>
          <w:sz w:val="18"/>
          <w:lang w:val="de-AT"/>
        </w:rPr>
        <w:tab/>
      </w:r>
      <w:r w:rsidR="0088079F">
        <w:rPr>
          <w:rFonts w:ascii="Tahoma" w:hAnsi="Tahoma" w:cs="Tahoma"/>
          <w:color w:val="000000" w:themeColor="text1"/>
          <w:sz w:val="18"/>
          <w:lang w:val="de-AT"/>
        </w:rPr>
        <w:t>0</w:t>
      </w:r>
      <w:r w:rsidR="00194DDC">
        <w:rPr>
          <w:rFonts w:ascii="Tahoma" w:hAnsi="Tahoma" w:cs="Tahoma"/>
          <w:color w:val="000000" w:themeColor="text1"/>
          <w:sz w:val="18"/>
          <w:lang w:val="de-AT"/>
        </w:rPr>
        <w:t>3</w:t>
      </w:r>
      <w:r w:rsidR="00593EAC" w:rsidRPr="000D7CDA">
        <w:rPr>
          <w:rFonts w:ascii="Tahoma" w:hAnsi="Tahoma" w:cs="Tahoma"/>
          <w:color w:val="000000" w:themeColor="text1"/>
          <w:sz w:val="18"/>
          <w:lang w:val="de-AT"/>
        </w:rPr>
        <w:t>.</w:t>
      </w:r>
      <w:r w:rsidR="0088079F">
        <w:rPr>
          <w:rFonts w:ascii="Tahoma" w:hAnsi="Tahoma" w:cs="Tahoma"/>
          <w:color w:val="000000" w:themeColor="text1"/>
          <w:sz w:val="18"/>
          <w:lang w:val="de-AT"/>
        </w:rPr>
        <w:t>0</w:t>
      </w:r>
      <w:r w:rsidR="00A01733">
        <w:rPr>
          <w:rFonts w:ascii="Tahoma" w:hAnsi="Tahoma" w:cs="Tahoma"/>
          <w:color w:val="000000" w:themeColor="text1"/>
          <w:sz w:val="18"/>
          <w:lang w:val="de-AT"/>
        </w:rPr>
        <w:t>1</w:t>
      </w:r>
      <w:r w:rsidR="0050382F" w:rsidRPr="000D7CDA">
        <w:rPr>
          <w:rFonts w:ascii="Tahoma" w:hAnsi="Tahoma" w:cs="Tahoma"/>
          <w:color w:val="000000" w:themeColor="text1"/>
          <w:sz w:val="18"/>
          <w:lang w:val="de-AT"/>
        </w:rPr>
        <w:t>.20</w:t>
      </w:r>
      <w:r w:rsidR="0013070C">
        <w:rPr>
          <w:rFonts w:ascii="Tahoma" w:hAnsi="Tahoma" w:cs="Tahoma"/>
          <w:color w:val="000000" w:themeColor="text1"/>
          <w:sz w:val="18"/>
          <w:lang w:val="de-AT"/>
        </w:rPr>
        <w:t>2</w:t>
      </w:r>
      <w:r w:rsidR="0088079F">
        <w:rPr>
          <w:rFonts w:ascii="Tahoma" w:hAnsi="Tahoma" w:cs="Tahoma"/>
          <w:color w:val="000000" w:themeColor="text1"/>
          <w:sz w:val="18"/>
          <w:lang w:val="de-AT"/>
        </w:rPr>
        <w:t>3</w:t>
      </w:r>
    </w:p>
    <w:p w14:paraId="4F418B3E" w14:textId="77777777" w:rsidR="000D5875" w:rsidRPr="000D7CDA" w:rsidRDefault="000D5875" w:rsidP="003244A0">
      <w:pPr>
        <w:pStyle w:val="Kopfzeile"/>
        <w:spacing w:after="100"/>
        <w:jc w:val="right"/>
        <w:rPr>
          <w:rFonts w:ascii="Tahoma" w:hAnsi="Tahoma" w:cs="Tahoma"/>
          <w:color w:val="000000" w:themeColor="text1"/>
          <w:sz w:val="18"/>
        </w:rPr>
      </w:pPr>
      <w:r w:rsidRPr="000D7CDA">
        <w:rPr>
          <w:rFonts w:ascii="Tahoma" w:hAnsi="Tahoma" w:cs="Tahoma"/>
          <w:color w:val="000000" w:themeColor="text1"/>
          <w:sz w:val="18"/>
        </w:rPr>
        <w:t>................................................................................................................................................................................</w:t>
      </w:r>
    </w:p>
    <w:p w14:paraId="5DC769D3" w14:textId="77777777" w:rsidR="00221A38" w:rsidRPr="0013070C" w:rsidRDefault="00221A38" w:rsidP="00221A38">
      <w:pPr>
        <w:spacing w:line="276" w:lineRule="auto"/>
        <w:rPr>
          <w:rFonts w:ascii="Tahoma" w:hAnsi="Tahoma" w:cs="Arial"/>
          <w:color w:val="000000" w:themeColor="text1"/>
          <w:sz w:val="28"/>
          <w:szCs w:val="28"/>
        </w:rPr>
      </w:pPr>
      <w:r w:rsidRPr="000D7CDA">
        <w:rPr>
          <w:rFonts w:ascii="Tahoma" w:hAnsi="Tahoma" w:cs="Arial"/>
          <w:color w:val="000000" w:themeColor="text1"/>
          <w:sz w:val="28"/>
          <w:szCs w:val="28"/>
        </w:rPr>
        <w:t>GRÜNE / POLITIK / GRÜNFLÄCHEN / VOLKSGARTEN /</w:t>
      </w:r>
      <w:r>
        <w:rPr>
          <w:rFonts w:ascii="Tahoma" w:hAnsi="Tahoma" w:cs="Arial"/>
          <w:color w:val="000000" w:themeColor="text1"/>
          <w:sz w:val="28"/>
          <w:szCs w:val="28"/>
        </w:rPr>
        <w:t xml:space="preserve"> WEIHNACHTSMARKT</w:t>
      </w:r>
    </w:p>
    <w:p w14:paraId="46339BD8" w14:textId="77777777" w:rsidR="00221A38" w:rsidRPr="000D7CDA" w:rsidRDefault="00221A38" w:rsidP="00221A38">
      <w:pPr>
        <w:pStyle w:val="Kopfzeile"/>
        <w:spacing w:after="100" w:line="276" w:lineRule="auto"/>
        <w:rPr>
          <w:rFonts w:ascii="Tahoma" w:hAnsi="Tahoma" w:cs="Arial"/>
          <w:b/>
          <w:color w:val="000000" w:themeColor="text1"/>
          <w:sz w:val="40"/>
          <w:szCs w:val="32"/>
        </w:rPr>
      </w:pPr>
      <w:r w:rsidRPr="000D7CDA">
        <w:rPr>
          <w:rFonts w:ascii="Tahoma" w:hAnsi="Tahoma" w:cs="Tahoma"/>
          <w:color w:val="000000" w:themeColor="text1"/>
          <w:sz w:val="18"/>
        </w:rPr>
        <w:t>................................................................................................................................................................................</w:t>
      </w:r>
    </w:p>
    <w:p w14:paraId="44EE7F4A" w14:textId="1A4B0F77" w:rsidR="00221A38" w:rsidRPr="000D7CDA" w:rsidRDefault="00634612" w:rsidP="00221A38">
      <w:pPr>
        <w:spacing w:line="276" w:lineRule="auto"/>
        <w:rPr>
          <w:rFonts w:ascii="Tahoma" w:hAnsi="Tahoma" w:cs="Tahoma"/>
          <w:b/>
          <w:bCs/>
          <w:color w:val="000000" w:themeColor="text1"/>
          <w:sz w:val="44"/>
          <w:szCs w:val="44"/>
        </w:rPr>
      </w:pPr>
      <w:proofErr w:type="spellStart"/>
      <w:r>
        <w:rPr>
          <w:rFonts w:ascii="Tahoma" w:hAnsi="Tahoma" w:cs="Tahoma"/>
          <w:b/>
          <w:bCs/>
          <w:color w:val="000000" w:themeColor="text1"/>
          <w:sz w:val="44"/>
          <w:szCs w:val="44"/>
        </w:rPr>
        <w:t>Mag.a</w:t>
      </w:r>
      <w:proofErr w:type="spellEnd"/>
      <w:r>
        <w:rPr>
          <w:rFonts w:ascii="Tahoma" w:hAnsi="Tahoma" w:cs="Tahoma"/>
          <w:b/>
          <w:bCs/>
          <w:color w:val="000000" w:themeColor="text1"/>
          <w:sz w:val="44"/>
          <w:szCs w:val="44"/>
        </w:rPr>
        <w:t xml:space="preserve"> EVA SCHOBESBERGER</w:t>
      </w:r>
    </w:p>
    <w:p w14:paraId="7684DA99" w14:textId="7172D6BA" w:rsidR="00221A38" w:rsidRPr="000D7CDA" w:rsidRDefault="00634612" w:rsidP="00221A38">
      <w:pPr>
        <w:spacing w:line="276" w:lineRule="auto"/>
        <w:rPr>
          <w:rFonts w:ascii="Tahoma" w:hAnsi="Tahoma" w:cs="Tahoma"/>
          <w:color w:val="000000" w:themeColor="text1"/>
          <w:sz w:val="30"/>
          <w:szCs w:val="30"/>
        </w:rPr>
      </w:pPr>
      <w:r>
        <w:rPr>
          <w:rFonts w:ascii="Tahoma" w:hAnsi="Tahoma" w:cs="Tahoma"/>
          <w:color w:val="000000" w:themeColor="text1"/>
          <w:sz w:val="30"/>
          <w:szCs w:val="30"/>
        </w:rPr>
        <w:t>KLIMASTADTRÄTIN</w:t>
      </w:r>
      <w:r w:rsidR="00DE37DC">
        <w:rPr>
          <w:rFonts w:ascii="Tahoma" w:hAnsi="Tahoma" w:cs="Tahoma"/>
          <w:color w:val="000000" w:themeColor="text1"/>
          <w:sz w:val="30"/>
          <w:szCs w:val="30"/>
        </w:rPr>
        <w:t xml:space="preserve"> </w:t>
      </w:r>
      <w:r w:rsidR="00AF3A41">
        <w:rPr>
          <w:rFonts w:ascii="Tahoma" w:hAnsi="Tahoma" w:cs="Tahoma"/>
          <w:color w:val="000000" w:themeColor="text1"/>
          <w:sz w:val="30"/>
          <w:szCs w:val="30"/>
        </w:rPr>
        <w:t xml:space="preserve">DER </w:t>
      </w:r>
      <w:r>
        <w:rPr>
          <w:rFonts w:ascii="Tahoma" w:hAnsi="Tahoma" w:cs="Tahoma"/>
          <w:color w:val="000000" w:themeColor="text1"/>
          <w:sz w:val="30"/>
          <w:szCs w:val="30"/>
        </w:rPr>
        <w:t xml:space="preserve">LANDESHAUPTSTADT </w:t>
      </w:r>
      <w:r w:rsidR="00AF3A41">
        <w:rPr>
          <w:rFonts w:ascii="Tahoma" w:hAnsi="Tahoma" w:cs="Tahoma"/>
          <w:color w:val="000000" w:themeColor="text1"/>
          <w:sz w:val="30"/>
          <w:szCs w:val="30"/>
        </w:rPr>
        <w:t xml:space="preserve">LINZ </w:t>
      </w:r>
      <w:r w:rsidR="00221A38" w:rsidRPr="000D7CDA">
        <w:rPr>
          <w:rFonts w:ascii="Tahoma" w:hAnsi="Tahoma" w:cs="Tahoma"/>
          <w:color w:val="000000" w:themeColor="text1"/>
          <w:sz w:val="18"/>
          <w:szCs w:val="18"/>
        </w:rPr>
        <w:t>................................................................................................................................................................................</w:t>
      </w:r>
    </w:p>
    <w:p w14:paraId="35F09007" w14:textId="77777777" w:rsidR="007E50CC" w:rsidRPr="00A65061" w:rsidRDefault="007E50CC" w:rsidP="007E50CC">
      <w:pPr>
        <w:spacing w:before="100" w:beforeAutospacing="1" w:after="100" w:afterAutospacing="1" w:line="276" w:lineRule="auto"/>
        <w:rPr>
          <w:rFonts w:ascii="Times New Roman" w:hAnsi="Times New Roman"/>
          <w:color w:val="84B414"/>
          <w:sz w:val="32"/>
          <w:szCs w:val="32"/>
          <w:lang w:val="de-AT"/>
        </w:rPr>
      </w:pPr>
      <w:r w:rsidRPr="00A65061">
        <w:rPr>
          <w:rFonts w:ascii="Tahoma" w:hAnsi="Tahoma" w:cs="Tahoma"/>
          <w:b/>
          <w:bCs/>
          <w:color w:val="84B414"/>
          <w:sz w:val="32"/>
          <w:szCs w:val="32"/>
          <w:lang w:val="de-AT"/>
        </w:rPr>
        <w:t>Weihnachtsmarkt</w:t>
      </w:r>
      <w:r>
        <w:rPr>
          <w:rFonts w:ascii="Tahoma" w:hAnsi="Tahoma" w:cs="Tahoma"/>
          <w:b/>
          <w:bCs/>
          <w:color w:val="84B414"/>
          <w:sz w:val="32"/>
          <w:szCs w:val="32"/>
          <w:lang w:val="de-AT"/>
        </w:rPr>
        <w:t xml:space="preserve"> Volksgarten hat Wiese erneut schwer in Mitleidenschaft gezogen </w:t>
      </w:r>
    </w:p>
    <w:p w14:paraId="68D23781" w14:textId="3C571A82" w:rsidR="007E50CC" w:rsidRDefault="007E50CC" w:rsidP="007E50CC">
      <w:pPr>
        <w:spacing w:before="100" w:beforeAutospacing="1" w:after="100" w:afterAutospacing="1" w:line="276" w:lineRule="auto"/>
        <w:rPr>
          <w:rFonts w:ascii="Tahoma" w:hAnsi="Tahoma" w:cs="Tahoma"/>
          <w:b/>
          <w:bCs/>
          <w:color w:val="000000" w:themeColor="text1"/>
          <w:sz w:val="22"/>
          <w:szCs w:val="22"/>
          <w:lang w:val="de-AT"/>
        </w:rPr>
      </w:pPr>
      <w:r>
        <w:rPr>
          <w:rFonts w:ascii="Tahoma" w:hAnsi="Tahoma" w:cs="Tahoma"/>
          <w:b/>
          <w:bCs/>
          <w:color w:val="000000" w:themeColor="text1"/>
          <w:sz w:val="22"/>
          <w:szCs w:val="22"/>
          <w:lang w:val="de-AT"/>
        </w:rPr>
        <w:t xml:space="preserve">Der Weihnachtsmarkt im Volksgarten </w:t>
      </w:r>
      <w:r w:rsidR="00194DDC">
        <w:rPr>
          <w:rFonts w:ascii="Tahoma" w:hAnsi="Tahoma" w:cs="Tahoma"/>
          <w:b/>
          <w:bCs/>
          <w:color w:val="000000" w:themeColor="text1"/>
          <w:sz w:val="22"/>
          <w:szCs w:val="22"/>
          <w:lang w:val="de-AT"/>
        </w:rPr>
        <w:t>wird derzeit</w:t>
      </w:r>
      <w:r>
        <w:rPr>
          <w:rFonts w:ascii="Tahoma" w:hAnsi="Tahoma" w:cs="Tahoma"/>
          <w:b/>
          <w:bCs/>
          <w:color w:val="000000" w:themeColor="text1"/>
          <w:sz w:val="22"/>
          <w:szCs w:val="22"/>
          <w:lang w:val="de-AT"/>
        </w:rPr>
        <w:t xml:space="preserve"> abgebaut – zurück bleiben die deutlich sichtbaren Schäden, die die Hütten und Fahrgeschäfte einmal mehr in der Wiese hinterlassen haben. Von den Auswirkungen hat sich Grünreferentin Stadträtin Eva Schobesberger bei einem Lokalaugenschein ein Bild gemacht. „Es ist völlig klar, dass es so nicht weitergehen kann und dass der Schutz der Grünfläche Priorität bekommen muss. In den `Coronajahren` hat sich die Wiese gut erholt. Durch den Markt sind jetzt Teile der Wiese wieder komplett ruiniert. Das muss aufhören. Der Weihnachtsmarkt muss den Gegebenheiten des Volksgartens angepasst werden. Verkaufsbetrieb und Fahrgeschäfte müssen raus aus der Wiese,“ stellt Schobesberger mit Blick auf die zerstörten Flächen fest. Nachsatz: „Mittlerweile haben sich ja neben dem Weihnachtsmarkt im Volksgarten und dem am Hauptplatz auch andere Weihnachtsmärkte </w:t>
      </w:r>
      <w:r w:rsidR="00ED729F">
        <w:rPr>
          <w:rFonts w:ascii="Tahoma" w:hAnsi="Tahoma" w:cs="Tahoma"/>
          <w:b/>
          <w:bCs/>
          <w:color w:val="000000" w:themeColor="text1"/>
          <w:sz w:val="22"/>
          <w:szCs w:val="22"/>
          <w:lang w:val="de-AT"/>
        </w:rPr>
        <w:t xml:space="preserve">– </w:t>
      </w:r>
      <w:r>
        <w:rPr>
          <w:rFonts w:ascii="Tahoma" w:hAnsi="Tahoma" w:cs="Tahoma"/>
          <w:b/>
          <w:bCs/>
          <w:color w:val="000000" w:themeColor="text1"/>
          <w:sz w:val="22"/>
          <w:szCs w:val="22"/>
          <w:lang w:val="de-AT"/>
        </w:rPr>
        <w:t>etwa am Pfarrplatz oder am Domplatz</w:t>
      </w:r>
      <w:r w:rsidR="00ED729F">
        <w:rPr>
          <w:rFonts w:ascii="Tahoma" w:hAnsi="Tahoma" w:cs="Tahoma"/>
          <w:b/>
          <w:bCs/>
          <w:color w:val="000000" w:themeColor="text1"/>
          <w:sz w:val="22"/>
          <w:szCs w:val="22"/>
          <w:lang w:val="de-AT"/>
        </w:rPr>
        <w:t xml:space="preserve"> –</w:t>
      </w:r>
      <w:r>
        <w:rPr>
          <w:rFonts w:ascii="Tahoma" w:hAnsi="Tahoma" w:cs="Tahoma"/>
          <w:b/>
          <w:bCs/>
          <w:color w:val="000000" w:themeColor="text1"/>
          <w:sz w:val="22"/>
          <w:szCs w:val="22"/>
          <w:lang w:val="de-AT"/>
        </w:rPr>
        <w:t xml:space="preserve"> etabliert.</w:t>
      </w:r>
      <w:r w:rsidRPr="0016341C">
        <w:t xml:space="preserve"> </w:t>
      </w:r>
      <w:r w:rsidRPr="0016341C">
        <w:rPr>
          <w:rFonts w:ascii="Tahoma" w:hAnsi="Tahoma" w:cs="Tahoma"/>
          <w:b/>
          <w:bCs/>
          <w:color w:val="000000" w:themeColor="text1"/>
          <w:sz w:val="22"/>
          <w:szCs w:val="22"/>
          <w:lang w:val="de-AT"/>
        </w:rPr>
        <w:t>Vielleicht ist es ja an der Zeit, dass wir die Weihnacht</w:t>
      </w:r>
      <w:r>
        <w:rPr>
          <w:rFonts w:ascii="Tahoma" w:hAnsi="Tahoma" w:cs="Tahoma"/>
          <w:b/>
          <w:bCs/>
          <w:color w:val="000000" w:themeColor="text1"/>
          <w:sz w:val="22"/>
          <w:szCs w:val="22"/>
          <w:lang w:val="de-AT"/>
        </w:rPr>
        <w:t xml:space="preserve">smärkte überhaupt neu überlegen“, so Schobesberger.  </w:t>
      </w:r>
    </w:p>
    <w:p w14:paraId="63A83D55" w14:textId="7099C1BA" w:rsidR="007E50CC" w:rsidRPr="00F7087F" w:rsidRDefault="007E50CC" w:rsidP="007E50CC">
      <w:pPr>
        <w:spacing w:before="100" w:beforeAutospacing="1" w:after="100" w:afterAutospacing="1" w:line="276" w:lineRule="auto"/>
        <w:rPr>
          <w:rFonts w:ascii="Tahoma" w:hAnsi="Tahoma" w:cs="Tahoma"/>
          <w:color w:val="000000" w:themeColor="text1"/>
          <w:sz w:val="22"/>
          <w:szCs w:val="22"/>
          <w:lang w:val="de-AT"/>
        </w:rPr>
      </w:pPr>
      <w:r w:rsidRPr="00F545E6">
        <w:rPr>
          <w:rFonts w:ascii="Tahoma" w:hAnsi="Tahoma" w:cs="Tahoma"/>
          <w:color w:val="000000" w:themeColor="text1"/>
          <w:sz w:val="22"/>
          <w:szCs w:val="22"/>
          <w:lang w:val="de-AT"/>
        </w:rPr>
        <w:t>Reifenspuren, die tief in die Wiese eingesunken sind, zahlreiche kahle Stellen, massiv verdichtet</w:t>
      </w:r>
      <w:r>
        <w:rPr>
          <w:rFonts w:ascii="Tahoma" w:hAnsi="Tahoma" w:cs="Tahoma"/>
          <w:color w:val="000000" w:themeColor="text1"/>
          <w:sz w:val="22"/>
          <w:szCs w:val="22"/>
          <w:lang w:val="de-AT"/>
        </w:rPr>
        <w:t>e</w:t>
      </w:r>
      <w:r w:rsidRPr="00F545E6">
        <w:rPr>
          <w:rFonts w:ascii="Tahoma" w:hAnsi="Tahoma" w:cs="Tahoma"/>
          <w:color w:val="000000" w:themeColor="text1"/>
          <w:sz w:val="22"/>
          <w:szCs w:val="22"/>
          <w:lang w:val="de-AT"/>
        </w:rPr>
        <w:t xml:space="preserve"> Erde: Die Schäden, die auch dieses Mal wieder durch den Weihnachtsmarkt entstanden sind, </w:t>
      </w:r>
      <w:r>
        <w:rPr>
          <w:rFonts w:ascii="Tahoma" w:hAnsi="Tahoma" w:cs="Tahoma"/>
          <w:color w:val="000000" w:themeColor="text1"/>
          <w:sz w:val="22"/>
          <w:szCs w:val="22"/>
          <w:lang w:val="de-AT"/>
        </w:rPr>
        <w:t>werden bei einem Spaziergang durch den Volksgarten offensichtlich. „Diese mangelnde Sensibilität mit dem Umgang der städtischen Parkanlagen ist absolut nicht nachvollziehbar. Schließlich braucht</w:t>
      </w:r>
      <w:r w:rsidRPr="00F545E6">
        <w:rPr>
          <w:rFonts w:ascii="Tahoma" w:hAnsi="Tahoma" w:cs="Tahoma"/>
          <w:color w:val="000000" w:themeColor="text1"/>
          <w:sz w:val="22"/>
          <w:szCs w:val="22"/>
          <w:lang w:val="de-AT"/>
        </w:rPr>
        <w:t xml:space="preserve"> </w:t>
      </w:r>
      <w:r>
        <w:rPr>
          <w:rFonts w:ascii="Tahoma" w:hAnsi="Tahoma" w:cs="Tahoma"/>
          <w:color w:val="000000" w:themeColor="text1"/>
          <w:sz w:val="22"/>
          <w:szCs w:val="22"/>
          <w:lang w:val="de-AT"/>
        </w:rPr>
        <w:t xml:space="preserve">es </w:t>
      </w:r>
      <w:r w:rsidRPr="00F545E6">
        <w:rPr>
          <w:rFonts w:ascii="Tahoma" w:hAnsi="Tahoma" w:cs="Tahoma"/>
          <w:color w:val="000000" w:themeColor="text1"/>
          <w:sz w:val="22"/>
          <w:szCs w:val="22"/>
          <w:lang w:val="de-AT"/>
        </w:rPr>
        <w:t xml:space="preserve">bis zu zwei Jahre und einen beträchtlichen Pflegeaufwand durch die städtischen </w:t>
      </w:r>
      <w:proofErr w:type="spellStart"/>
      <w:r w:rsidRPr="00F545E6">
        <w:rPr>
          <w:rFonts w:ascii="Tahoma" w:hAnsi="Tahoma" w:cs="Tahoma"/>
          <w:color w:val="000000" w:themeColor="text1"/>
          <w:sz w:val="22"/>
          <w:szCs w:val="22"/>
          <w:lang w:val="de-AT"/>
        </w:rPr>
        <w:t>Mitarbeiter:innen</w:t>
      </w:r>
      <w:proofErr w:type="spellEnd"/>
      <w:r w:rsidRPr="00F545E6">
        <w:rPr>
          <w:rFonts w:ascii="Tahoma" w:hAnsi="Tahoma" w:cs="Tahoma"/>
          <w:color w:val="000000" w:themeColor="text1"/>
          <w:sz w:val="22"/>
          <w:szCs w:val="22"/>
          <w:lang w:val="de-AT"/>
        </w:rPr>
        <w:t>, damit sich die kaputte Wiesenfläche wieder erholt</w:t>
      </w:r>
      <w:r>
        <w:rPr>
          <w:rFonts w:ascii="Tahoma" w:hAnsi="Tahoma" w:cs="Tahoma"/>
          <w:color w:val="000000" w:themeColor="text1"/>
          <w:sz w:val="22"/>
          <w:szCs w:val="22"/>
          <w:lang w:val="de-AT"/>
        </w:rPr>
        <w:t>“, verdeutlicht Schobesberger die Auswirkungen</w:t>
      </w:r>
      <w:r w:rsidRPr="00F545E6">
        <w:rPr>
          <w:rFonts w:ascii="Tahoma" w:hAnsi="Tahoma" w:cs="Tahoma"/>
          <w:color w:val="000000" w:themeColor="text1"/>
          <w:sz w:val="22"/>
          <w:szCs w:val="22"/>
          <w:lang w:val="de-AT"/>
        </w:rPr>
        <w:t>.</w:t>
      </w:r>
      <w:r>
        <w:rPr>
          <w:rFonts w:ascii="Tahoma" w:hAnsi="Tahoma" w:cs="Tahoma"/>
          <w:color w:val="000000" w:themeColor="text1"/>
          <w:sz w:val="22"/>
          <w:szCs w:val="22"/>
          <w:lang w:val="de-AT"/>
        </w:rPr>
        <w:t xml:space="preserve"> Besonders ärgerlich ist zudem, dass </w:t>
      </w:r>
      <w:r w:rsidRPr="00F7087F">
        <w:rPr>
          <w:rFonts w:ascii="Tahoma" w:hAnsi="Tahoma" w:cs="Tahoma"/>
          <w:color w:val="000000" w:themeColor="text1"/>
          <w:sz w:val="22"/>
          <w:szCs w:val="22"/>
          <w:lang w:val="de-AT"/>
        </w:rPr>
        <w:t>beim Aufbau der Stände vereinbarte Auflagen zum Schutz der Grünfläche nicht eingehalten worden sind und dass manche Hütten im Vergleich zu den vergangenen Jahren teilweise um einen halben Meter bis einen Meter weiter in die Weise hineingerückt sind.</w:t>
      </w:r>
      <w:r>
        <w:rPr>
          <w:rFonts w:ascii="Tahoma" w:hAnsi="Tahoma" w:cs="Tahoma"/>
          <w:color w:val="000000" w:themeColor="text1"/>
          <w:sz w:val="22"/>
          <w:szCs w:val="22"/>
          <w:lang w:val="de-AT"/>
        </w:rPr>
        <w:t xml:space="preserve"> „Das ist nicht zu akzeptieren und darf sich keinesfalls wiederholen“, betont Schobesberger. </w:t>
      </w:r>
    </w:p>
    <w:p w14:paraId="4845CE2E" w14:textId="4A958778" w:rsidR="007E50CC" w:rsidRDefault="007E50CC" w:rsidP="007E50CC">
      <w:pPr>
        <w:spacing w:before="100" w:beforeAutospacing="1" w:after="100" w:afterAutospacing="1" w:line="276" w:lineRule="auto"/>
        <w:rPr>
          <w:rFonts w:ascii="Tahoma" w:hAnsi="Tahoma" w:cs="Tahoma"/>
          <w:color w:val="000000" w:themeColor="text1"/>
          <w:sz w:val="22"/>
          <w:szCs w:val="22"/>
          <w:lang w:val="de-AT"/>
        </w:rPr>
      </w:pPr>
      <w:r>
        <w:rPr>
          <w:rFonts w:ascii="Tahoma" w:hAnsi="Tahoma" w:cs="Tahoma"/>
          <w:color w:val="000000" w:themeColor="text1"/>
          <w:sz w:val="22"/>
          <w:szCs w:val="22"/>
          <w:lang w:val="de-AT"/>
        </w:rPr>
        <w:lastRenderedPageBreak/>
        <w:t xml:space="preserve">Mit den nun einmal mehr erfolgten Schäden im Park haben sich die Befürchtungen aus naturschutzfachlicher Sicht bewahrheitet. </w:t>
      </w:r>
      <w:r w:rsidRPr="004C3C21">
        <w:rPr>
          <w:rFonts w:ascii="Tahoma" w:hAnsi="Tahoma" w:cs="Tahoma"/>
          <w:i/>
          <w:iCs/>
          <w:color w:val="000000" w:themeColor="text1"/>
          <w:sz w:val="22"/>
          <w:szCs w:val="22"/>
          <w:lang w:val="de-AT"/>
        </w:rPr>
        <w:t>„Wenn Dauerrasen bzw. Wiesenflächen insbesondere in den Wintermonaten über längere Zeit überbaut werden, sterben die Rasen- und Wiesenpflanzen (Gräser, Kräuter) dauerhaft ab“</w:t>
      </w:r>
      <w:r>
        <w:rPr>
          <w:rFonts w:ascii="Tahoma" w:hAnsi="Tahoma" w:cs="Tahoma"/>
          <w:color w:val="000000" w:themeColor="text1"/>
          <w:sz w:val="22"/>
          <w:szCs w:val="22"/>
          <w:lang w:val="de-AT"/>
        </w:rPr>
        <w:t>, war in einer naturschutzfachlichen Stellungnahme aus dem vergangenen Herbst zu lesen.</w:t>
      </w:r>
      <w:r w:rsidRPr="004C3C21">
        <w:rPr>
          <w:rFonts w:ascii="Tahoma" w:hAnsi="Tahoma" w:cs="Tahoma"/>
          <w:color w:val="000000" w:themeColor="text1"/>
          <w:sz w:val="22"/>
          <w:szCs w:val="22"/>
          <w:lang w:val="de-AT"/>
        </w:rPr>
        <w:t xml:space="preserve"> </w:t>
      </w:r>
      <w:r>
        <w:rPr>
          <w:rFonts w:ascii="Tahoma" w:hAnsi="Tahoma" w:cs="Tahoma"/>
          <w:color w:val="000000" w:themeColor="text1"/>
          <w:sz w:val="22"/>
          <w:szCs w:val="22"/>
          <w:lang w:val="de-AT"/>
        </w:rPr>
        <w:t xml:space="preserve">„Angesichts des sich uns </w:t>
      </w:r>
      <w:r w:rsidR="00306324">
        <w:rPr>
          <w:rFonts w:ascii="Tahoma" w:hAnsi="Tahoma" w:cs="Tahoma"/>
          <w:color w:val="000000" w:themeColor="text1"/>
          <w:sz w:val="22"/>
          <w:szCs w:val="22"/>
          <w:lang w:val="de-AT"/>
        </w:rPr>
        <w:t>jetzt</w:t>
      </w:r>
      <w:r>
        <w:rPr>
          <w:rFonts w:ascii="Tahoma" w:hAnsi="Tahoma" w:cs="Tahoma"/>
          <w:color w:val="000000" w:themeColor="text1"/>
          <w:sz w:val="22"/>
          <w:szCs w:val="22"/>
          <w:lang w:val="de-AT"/>
        </w:rPr>
        <w:t xml:space="preserve"> bietenden Bildes kann kein Zweifel bestehen, dass es so nicht weitergehen kann und der Schutz der Grünfläche Priorität bekommen muss“, so Schobesberger. </w:t>
      </w:r>
    </w:p>
    <w:p w14:paraId="4F4DABE3" w14:textId="71C803BF" w:rsidR="00114528" w:rsidRDefault="00114528" w:rsidP="00AF3905">
      <w:pPr>
        <w:spacing w:before="100" w:beforeAutospacing="1" w:after="100" w:afterAutospacing="1" w:line="276" w:lineRule="auto"/>
        <w:rPr>
          <w:rFonts w:ascii="Tahoma" w:hAnsi="Tahoma" w:cs="Tahoma"/>
          <w:color w:val="000000" w:themeColor="text1"/>
          <w:sz w:val="22"/>
          <w:szCs w:val="22"/>
          <w:lang w:val="de-AT"/>
        </w:rPr>
      </w:pPr>
    </w:p>
    <w:sectPr w:rsidR="00114528" w:rsidSect="000635BE">
      <w:footerReference w:type="even" r:id="rId8"/>
      <w:footerReference w:type="default" r:id="rId9"/>
      <w:headerReference w:type="first" r:id="rId10"/>
      <w:footerReference w:type="first" r:id="rId11"/>
      <w:pgSz w:w="11906" w:h="16838"/>
      <w:pgMar w:top="1418" w:right="851" w:bottom="567" w:left="1418" w:header="0" w:footer="17"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59FA92" w14:textId="77777777" w:rsidR="000D7B1A" w:rsidRDefault="000D7B1A">
      <w:r>
        <w:separator/>
      </w:r>
    </w:p>
  </w:endnote>
  <w:endnote w:type="continuationSeparator" w:id="0">
    <w:p w14:paraId="5EC46CB5" w14:textId="77777777" w:rsidR="000D7B1A" w:rsidRDefault="000D7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Imago Normal Italic">
    <w:altName w:val="Courier New"/>
    <w:panose1 w:val="020B0604020202020204"/>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Imago Medium Italic">
    <w:altName w:val="Courier New"/>
    <w:panose1 w:val="020B0604020202020204"/>
    <w:charset w:val="00"/>
    <w:family w:val="auto"/>
    <w:pitch w:val="variable"/>
    <w:sig w:usb0="00000003" w:usb1="00000000" w:usb2="00000000" w:usb3="00000000" w:csb0="00000001" w:csb1="00000000"/>
  </w:font>
  <w:font w:name="MinionPro-Regular">
    <w:altName w:val="Times New Roman"/>
    <w:panose1 w:val="020B0604020202020204"/>
    <w:charset w:val="00"/>
    <w:family w:val="auto"/>
    <w:pitch w:val="variable"/>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2AFF" w:usb1="C000247B" w:usb2="00000009" w:usb3="00000000" w:csb0="000001FF" w:csb1="00000000"/>
  </w:font>
  <w:font w:name="Liberation Serif">
    <w:altName w:val="Times New Roman"/>
    <w:panose1 w:val="020B0604020202020204"/>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23549" w14:textId="77777777" w:rsidR="003C3190" w:rsidRDefault="00B659C3" w:rsidP="002C7872">
    <w:pPr>
      <w:pStyle w:val="Fuzeile"/>
      <w:framePr w:wrap="around" w:vAnchor="text" w:hAnchor="margin" w:xAlign="right" w:y="1"/>
      <w:rPr>
        <w:rStyle w:val="Seitenzahl"/>
      </w:rPr>
    </w:pPr>
    <w:r>
      <w:rPr>
        <w:rStyle w:val="Seitenzahl"/>
      </w:rPr>
      <w:fldChar w:fldCharType="begin"/>
    </w:r>
    <w:r w:rsidR="003C3190">
      <w:rPr>
        <w:rStyle w:val="Seitenzahl"/>
      </w:rPr>
      <w:instrText xml:space="preserve">PAGE  </w:instrText>
    </w:r>
    <w:r>
      <w:rPr>
        <w:rStyle w:val="Seitenzahl"/>
      </w:rPr>
      <w:fldChar w:fldCharType="end"/>
    </w:r>
  </w:p>
  <w:p w14:paraId="728318C5" w14:textId="77777777" w:rsidR="003C3190" w:rsidRDefault="003C3190" w:rsidP="002C7872">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B6E9C" w14:textId="77777777" w:rsidR="003C3190" w:rsidRDefault="003C3190" w:rsidP="00DC1D88">
    <w:pPr>
      <w:rPr>
        <w:rFonts w:ascii="Tahoma" w:hAnsi="Tahoma"/>
        <w:color w:val="84B414"/>
        <w:sz w:val="18"/>
      </w:rPr>
    </w:pPr>
  </w:p>
  <w:p w14:paraId="6ECF488F" w14:textId="77777777" w:rsidR="003C3190" w:rsidRPr="005375A1" w:rsidRDefault="003C3190" w:rsidP="00DC1D88">
    <w:pPr>
      <w:rPr>
        <w:rFonts w:ascii="Tahoma" w:hAnsi="Tahoma"/>
        <w:color w:val="84B414"/>
        <w:sz w:val="18"/>
      </w:rPr>
    </w:pPr>
    <w:r w:rsidRPr="005375A1">
      <w:rPr>
        <w:rFonts w:ascii="Tahoma" w:hAnsi="Tahoma"/>
        <w:color w:val="84B414"/>
        <w:sz w:val="18"/>
      </w:rPr>
      <w:t>................................................................................................................................................................................</w:t>
    </w:r>
  </w:p>
  <w:p w14:paraId="211F99C0" w14:textId="5C8F75FD" w:rsidR="003C3190" w:rsidRPr="00A92F83" w:rsidRDefault="006870EB" w:rsidP="00715867">
    <w:pPr>
      <w:spacing w:line="240" w:lineRule="exact"/>
      <w:ind w:right="71"/>
      <w:rPr>
        <w:rFonts w:ascii="Tahoma" w:hAnsi="Tahoma"/>
        <w:color w:val="84B414"/>
        <w:sz w:val="18"/>
      </w:rPr>
    </w:pPr>
    <w:r>
      <w:rPr>
        <w:rFonts w:ascii="Tahoma" w:hAnsi="Tahoma" w:cs="Tahoma"/>
        <w:b/>
        <w:sz w:val="16"/>
        <w:szCs w:val="16"/>
      </w:rPr>
      <w:t xml:space="preserve">KLUB DER </w:t>
    </w:r>
    <w:r w:rsidR="003C3190">
      <w:rPr>
        <w:rFonts w:ascii="Tahoma" w:hAnsi="Tahoma" w:cs="Tahoma"/>
        <w:b/>
        <w:sz w:val="16"/>
        <w:szCs w:val="16"/>
      </w:rPr>
      <w:t xml:space="preserve">GRÜNEN </w:t>
    </w:r>
    <w:r>
      <w:rPr>
        <w:rFonts w:ascii="Tahoma" w:hAnsi="Tahoma" w:cs="Tahoma"/>
        <w:b/>
        <w:sz w:val="16"/>
        <w:szCs w:val="16"/>
      </w:rPr>
      <w:t>IM LINZER GEMEINDERAT</w:t>
    </w:r>
    <w:r w:rsidR="003C3190" w:rsidRPr="0061024A">
      <w:rPr>
        <w:rFonts w:ascii="Tahoma" w:hAnsi="Tahoma" w:cs="Tahoma"/>
        <w:sz w:val="16"/>
        <w:szCs w:val="16"/>
      </w:rPr>
      <w:t xml:space="preserve"> . </w:t>
    </w:r>
    <w:r>
      <w:rPr>
        <w:rFonts w:ascii="Tahoma" w:hAnsi="Tahoma" w:cs="Tahoma"/>
        <w:sz w:val="16"/>
        <w:szCs w:val="16"/>
      </w:rPr>
      <w:t>ALTSTADT</w:t>
    </w:r>
    <w:r w:rsidR="003C3190" w:rsidRPr="0061024A">
      <w:rPr>
        <w:rFonts w:ascii="Tahoma" w:hAnsi="Tahoma" w:cs="Tahoma"/>
        <w:sz w:val="16"/>
        <w:szCs w:val="16"/>
      </w:rPr>
      <w:t xml:space="preserve"> </w:t>
    </w:r>
    <w:r>
      <w:rPr>
        <w:rFonts w:ascii="Tahoma" w:hAnsi="Tahoma" w:cs="Tahoma"/>
        <w:sz w:val="16"/>
        <w:szCs w:val="16"/>
      </w:rPr>
      <w:t>22A</w:t>
    </w:r>
    <w:r w:rsidR="003C3190" w:rsidRPr="0061024A">
      <w:rPr>
        <w:rFonts w:ascii="Tahoma" w:hAnsi="Tahoma" w:cs="Tahoma"/>
        <w:sz w:val="16"/>
        <w:szCs w:val="16"/>
      </w:rPr>
      <w:t xml:space="preserve"> . 40</w:t>
    </w:r>
    <w:r w:rsidR="00191F66">
      <w:rPr>
        <w:rFonts w:ascii="Tahoma" w:hAnsi="Tahoma" w:cs="Tahoma"/>
        <w:sz w:val="16"/>
        <w:szCs w:val="16"/>
      </w:rPr>
      <w:t>2</w:t>
    </w:r>
    <w:r w:rsidR="003C3190" w:rsidRPr="0061024A">
      <w:rPr>
        <w:rFonts w:ascii="Tahoma" w:hAnsi="Tahoma" w:cs="Tahoma"/>
        <w:sz w:val="16"/>
        <w:szCs w:val="16"/>
      </w:rPr>
      <w:t>0 LINZ</w:t>
    </w:r>
    <w:r w:rsidR="003C3190">
      <w:rPr>
        <w:rFonts w:ascii="Tahoma" w:hAnsi="Tahoma" w:cs="Tahoma"/>
        <w:sz w:val="16"/>
        <w:szCs w:val="16"/>
      </w:rPr>
      <w:br/>
    </w:r>
    <w:r w:rsidR="003C3190" w:rsidRPr="0061024A">
      <w:rPr>
        <w:rFonts w:ascii="Tahoma" w:hAnsi="Tahoma" w:cs="Tahoma"/>
        <w:b/>
        <w:sz w:val="16"/>
        <w:szCs w:val="16"/>
      </w:rPr>
      <w:t>T</w:t>
    </w:r>
    <w:r w:rsidR="003C3190">
      <w:rPr>
        <w:rFonts w:ascii="Tahoma" w:hAnsi="Tahoma" w:cs="Tahoma"/>
        <w:sz w:val="16"/>
        <w:szCs w:val="16"/>
      </w:rPr>
      <w:t xml:space="preserve"> 0732 </w:t>
    </w:r>
    <w:r w:rsidR="003C3190" w:rsidRPr="0061024A">
      <w:rPr>
        <w:rFonts w:ascii="Tahoma" w:hAnsi="Tahoma" w:cs="Tahoma"/>
        <w:sz w:val="16"/>
        <w:szCs w:val="16"/>
      </w:rPr>
      <w:t xml:space="preserve">73 94 </w:t>
    </w:r>
    <w:r>
      <w:rPr>
        <w:rFonts w:ascii="Tahoma" w:hAnsi="Tahoma" w:cs="Tahoma"/>
        <w:sz w:val="16"/>
        <w:szCs w:val="16"/>
      </w:rPr>
      <w:t>44-44</w:t>
    </w:r>
    <w:r w:rsidR="003C3190">
      <w:rPr>
        <w:rFonts w:ascii="Tahoma" w:hAnsi="Tahoma" w:cs="Tahoma"/>
        <w:sz w:val="16"/>
        <w:szCs w:val="16"/>
      </w:rPr>
      <w:t xml:space="preserve"> </w:t>
    </w:r>
    <w:r w:rsidR="003C3190">
      <w:rPr>
        <w:rFonts w:ascii="Tahoma" w:hAnsi="Tahoma" w:cs="Tahoma"/>
        <w:b/>
        <w:sz w:val="16"/>
        <w:szCs w:val="16"/>
      </w:rPr>
      <w:t>F</w:t>
    </w:r>
    <w:r w:rsidR="003C3190">
      <w:rPr>
        <w:rFonts w:ascii="Tahoma" w:hAnsi="Tahoma" w:cs="Tahoma"/>
        <w:sz w:val="16"/>
        <w:szCs w:val="16"/>
      </w:rPr>
      <w:t xml:space="preserve"> 0732 </w:t>
    </w:r>
    <w:r w:rsidR="003C3190" w:rsidRPr="0061024A">
      <w:rPr>
        <w:rFonts w:ascii="Tahoma" w:hAnsi="Tahoma" w:cs="Tahoma"/>
        <w:sz w:val="16"/>
        <w:szCs w:val="16"/>
      </w:rPr>
      <w:t xml:space="preserve">73 94 </w:t>
    </w:r>
    <w:r>
      <w:rPr>
        <w:rFonts w:ascii="Tahoma" w:hAnsi="Tahoma" w:cs="Tahoma"/>
        <w:sz w:val="16"/>
        <w:szCs w:val="16"/>
      </w:rPr>
      <w:t>44</w:t>
    </w:r>
    <w:r w:rsidR="003C3190" w:rsidRPr="0061024A">
      <w:rPr>
        <w:rFonts w:ascii="Tahoma" w:hAnsi="Tahoma" w:cs="Tahoma"/>
        <w:sz w:val="16"/>
        <w:szCs w:val="16"/>
      </w:rPr>
      <w:t>-</w:t>
    </w:r>
    <w:r>
      <w:rPr>
        <w:rFonts w:ascii="Tahoma" w:hAnsi="Tahoma" w:cs="Tahoma"/>
        <w:sz w:val="16"/>
        <w:szCs w:val="16"/>
      </w:rPr>
      <w:t>34</w:t>
    </w:r>
    <w:r w:rsidR="003C3190">
      <w:rPr>
        <w:rFonts w:ascii="Tahoma" w:hAnsi="Tahoma" w:cs="Tahoma"/>
        <w:sz w:val="16"/>
        <w:szCs w:val="16"/>
      </w:rPr>
      <w:t xml:space="preserve"> </w:t>
    </w:r>
    <w:r w:rsidR="003C3190">
      <w:rPr>
        <w:rFonts w:ascii="Tahoma" w:hAnsi="Tahoma" w:cs="Tahoma"/>
        <w:b/>
        <w:sz w:val="16"/>
        <w:szCs w:val="16"/>
      </w:rPr>
      <w:t>E</w:t>
    </w:r>
    <w:r w:rsidR="003C3190" w:rsidRPr="0061024A">
      <w:rPr>
        <w:rFonts w:ascii="Tahoma" w:hAnsi="Tahoma" w:cs="Tahoma"/>
        <w:sz w:val="16"/>
        <w:szCs w:val="16"/>
      </w:rPr>
      <w:t xml:space="preserve"> </w:t>
    </w:r>
    <w:hyperlink r:id="rId1" w:history="1">
      <w:r w:rsidR="00930E32" w:rsidRPr="004B6B22">
        <w:rPr>
          <w:rStyle w:val="Hyperlink"/>
          <w:rFonts w:ascii="Tahoma" w:hAnsi="Tahoma" w:cs="Tahoma"/>
          <w:sz w:val="16"/>
          <w:szCs w:val="16"/>
        </w:rPr>
        <w:t>christopher.buzas@gruene.at</w:t>
      </w:r>
    </w:hyperlink>
    <w:r w:rsidR="003C3190">
      <w:rPr>
        <w:rFonts w:ascii="Tahoma" w:hAnsi="Tahoma" w:cs="Tahoma"/>
        <w:color w:val="FF0066"/>
        <w:sz w:val="16"/>
        <w:szCs w:val="16"/>
      </w:rPr>
      <w:t xml:space="preserve"> </w:t>
    </w:r>
    <w:r w:rsidR="003C3190" w:rsidRPr="002D480F">
      <w:rPr>
        <w:rFonts w:ascii="Tahoma" w:hAnsi="Tahoma" w:cs="Tahoma"/>
        <w:b/>
        <w:sz w:val="16"/>
        <w:szCs w:val="16"/>
      </w:rPr>
      <w:t>W</w:t>
    </w:r>
    <w:r w:rsidR="003C3190" w:rsidRPr="0061024A">
      <w:rPr>
        <w:rFonts w:ascii="Tahoma" w:hAnsi="Tahoma" w:cs="Tahoma"/>
        <w:sz w:val="16"/>
        <w:szCs w:val="16"/>
      </w:rPr>
      <w:t xml:space="preserve"> </w:t>
    </w:r>
    <w:hyperlink r:id="rId2" w:history="1">
      <w:r>
        <w:rPr>
          <w:rStyle w:val="Hyperlink"/>
          <w:rFonts w:ascii="Tahoma" w:hAnsi="Tahoma" w:cs="Tahoma"/>
          <w:color w:val="FF0066"/>
          <w:sz w:val="16"/>
          <w:szCs w:val="16"/>
        </w:rPr>
        <w:t>linz</w:t>
      </w:r>
      <w:r w:rsidR="003C3190" w:rsidRPr="002D480F">
        <w:rPr>
          <w:rStyle w:val="Hyperlink"/>
          <w:rFonts w:ascii="Tahoma" w:hAnsi="Tahoma" w:cs="Tahoma"/>
          <w:color w:val="FF0066"/>
          <w:sz w:val="16"/>
          <w:szCs w:val="16"/>
        </w:rPr>
        <w:t>.gruene.at</w:t>
      </w:r>
    </w:hyperlink>
  </w:p>
  <w:p w14:paraId="545A21B5" w14:textId="77777777" w:rsidR="003C3190" w:rsidRPr="00A92F83" w:rsidRDefault="00B659C3" w:rsidP="002C7872">
    <w:pPr>
      <w:pStyle w:val="Fuzeile"/>
      <w:framePr w:h="337" w:hRule="exact" w:wrap="around" w:vAnchor="text" w:hAnchor="page" w:x="10882" w:y="126"/>
      <w:rPr>
        <w:rStyle w:val="Seitenzahl"/>
        <w:rFonts w:ascii="Tahoma" w:hAnsi="Tahoma"/>
        <w:sz w:val="20"/>
      </w:rPr>
    </w:pPr>
    <w:r w:rsidRPr="00A92F83">
      <w:rPr>
        <w:rStyle w:val="Seitenzahl"/>
        <w:rFonts w:ascii="Tahoma" w:hAnsi="Tahoma"/>
        <w:sz w:val="20"/>
      </w:rPr>
      <w:fldChar w:fldCharType="begin"/>
    </w:r>
    <w:r w:rsidR="003C3190">
      <w:rPr>
        <w:rStyle w:val="Seitenzahl"/>
        <w:rFonts w:ascii="Tahoma" w:hAnsi="Tahoma"/>
        <w:sz w:val="20"/>
      </w:rPr>
      <w:instrText>PAGE</w:instrText>
    </w:r>
    <w:r w:rsidR="003C3190" w:rsidRPr="00A92F83">
      <w:rPr>
        <w:rStyle w:val="Seitenzahl"/>
        <w:rFonts w:ascii="Tahoma" w:hAnsi="Tahoma"/>
        <w:sz w:val="20"/>
      </w:rPr>
      <w:instrText xml:space="preserve">  </w:instrText>
    </w:r>
    <w:r w:rsidRPr="00A92F83">
      <w:rPr>
        <w:rStyle w:val="Seitenzahl"/>
        <w:rFonts w:ascii="Tahoma" w:hAnsi="Tahoma"/>
        <w:sz w:val="20"/>
      </w:rPr>
      <w:fldChar w:fldCharType="separate"/>
    </w:r>
    <w:r w:rsidR="00744A52">
      <w:rPr>
        <w:rStyle w:val="Seitenzahl"/>
        <w:rFonts w:ascii="Tahoma" w:hAnsi="Tahoma"/>
        <w:noProof/>
        <w:sz w:val="20"/>
      </w:rPr>
      <w:t>2</w:t>
    </w:r>
    <w:r w:rsidRPr="00A92F83">
      <w:rPr>
        <w:rStyle w:val="Seitenzahl"/>
        <w:rFonts w:ascii="Tahoma" w:hAnsi="Tahoma"/>
        <w:sz w:val="20"/>
      </w:rPr>
      <w:fldChar w:fldCharType="end"/>
    </w:r>
  </w:p>
  <w:p w14:paraId="20CBF71F" w14:textId="77777777" w:rsidR="003C3190" w:rsidRPr="00A836A9" w:rsidRDefault="003C3190" w:rsidP="002C7872">
    <w:pPr>
      <w:pStyle w:val="Fuzeile"/>
      <w:ind w:right="360"/>
      <w:rPr>
        <w:rFonts w:ascii="Tahoma" w:hAnsi="Tahom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5776C" w14:textId="77777777" w:rsidR="003C3190" w:rsidRDefault="003C3190" w:rsidP="001D70B4">
    <w:pPr>
      <w:pStyle w:val="Fuzeile"/>
      <w:spacing w:line="240" w:lineRule="exact"/>
      <w:rPr>
        <w:rFonts w:ascii="Tahoma" w:hAnsi="Tahoma" w:cs="Tahoma"/>
        <w:b/>
        <w:sz w:val="16"/>
        <w:szCs w:val="16"/>
      </w:rPr>
    </w:pPr>
  </w:p>
  <w:p w14:paraId="21933949" w14:textId="77777777" w:rsidR="003C3190" w:rsidRPr="005375A1" w:rsidRDefault="003C3190" w:rsidP="00DC1D88">
    <w:pPr>
      <w:rPr>
        <w:rFonts w:ascii="Tahoma" w:hAnsi="Tahoma"/>
        <w:color w:val="84B414"/>
        <w:sz w:val="18"/>
      </w:rPr>
    </w:pPr>
    <w:r w:rsidRPr="005375A1">
      <w:rPr>
        <w:rFonts w:ascii="Tahoma" w:hAnsi="Tahoma"/>
        <w:color w:val="84B414"/>
        <w:sz w:val="18"/>
      </w:rPr>
      <w:t>................................................................................................................................................................................</w:t>
    </w:r>
  </w:p>
  <w:p w14:paraId="28097133" w14:textId="5B20EC1F" w:rsidR="003C3190" w:rsidRPr="001D70B4" w:rsidRDefault="004F6B67" w:rsidP="00FA28FF">
    <w:pPr>
      <w:spacing w:line="240" w:lineRule="exact"/>
      <w:ind w:right="71"/>
      <w:rPr>
        <w:rFonts w:ascii="Tahoma" w:hAnsi="Tahoma" w:cs="Tahoma"/>
        <w:sz w:val="16"/>
        <w:szCs w:val="16"/>
      </w:rPr>
    </w:pPr>
    <w:r>
      <w:rPr>
        <w:rFonts w:ascii="Tahoma" w:hAnsi="Tahoma" w:cs="Tahoma"/>
        <w:b/>
        <w:sz w:val="16"/>
        <w:szCs w:val="16"/>
      </w:rPr>
      <w:t>KLUB DER</w:t>
    </w:r>
    <w:r w:rsidR="003C3190">
      <w:rPr>
        <w:rFonts w:ascii="Tahoma" w:hAnsi="Tahoma" w:cs="Tahoma"/>
        <w:b/>
        <w:sz w:val="16"/>
        <w:szCs w:val="16"/>
      </w:rPr>
      <w:t xml:space="preserve"> GRÜNEN </w:t>
    </w:r>
    <w:r>
      <w:rPr>
        <w:rFonts w:ascii="Tahoma" w:hAnsi="Tahoma" w:cs="Tahoma"/>
        <w:b/>
        <w:sz w:val="16"/>
        <w:szCs w:val="16"/>
      </w:rPr>
      <w:t>IM</w:t>
    </w:r>
    <w:r w:rsidR="003C3190" w:rsidRPr="0061024A">
      <w:rPr>
        <w:rFonts w:ascii="Tahoma" w:hAnsi="Tahoma" w:cs="Tahoma"/>
        <w:b/>
        <w:sz w:val="16"/>
        <w:szCs w:val="16"/>
      </w:rPr>
      <w:t xml:space="preserve"> </w:t>
    </w:r>
    <w:r w:rsidR="003C3190">
      <w:rPr>
        <w:rFonts w:ascii="Tahoma" w:hAnsi="Tahoma" w:cs="Tahoma"/>
        <w:b/>
        <w:sz w:val="16"/>
        <w:szCs w:val="16"/>
      </w:rPr>
      <w:t>LINZ</w:t>
    </w:r>
    <w:r>
      <w:rPr>
        <w:rFonts w:ascii="Tahoma" w:hAnsi="Tahoma" w:cs="Tahoma"/>
        <w:b/>
        <w:sz w:val="16"/>
        <w:szCs w:val="16"/>
      </w:rPr>
      <w:t>ER GEMEINDERAT</w:t>
    </w:r>
    <w:r w:rsidR="003C3190" w:rsidRPr="0061024A">
      <w:rPr>
        <w:rFonts w:ascii="Tahoma" w:hAnsi="Tahoma" w:cs="Tahoma"/>
        <w:sz w:val="16"/>
        <w:szCs w:val="16"/>
      </w:rPr>
      <w:t xml:space="preserve"> . </w:t>
    </w:r>
    <w:r w:rsidR="003C3190">
      <w:rPr>
        <w:rFonts w:ascii="Tahoma" w:hAnsi="Tahoma" w:cs="Tahoma"/>
        <w:sz w:val="16"/>
        <w:szCs w:val="16"/>
      </w:rPr>
      <w:t>ALTSTADT 22A</w:t>
    </w:r>
    <w:r w:rsidR="003C3190" w:rsidRPr="0061024A">
      <w:rPr>
        <w:rFonts w:ascii="Tahoma" w:hAnsi="Tahoma" w:cs="Tahoma"/>
        <w:sz w:val="16"/>
        <w:szCs w:val="16"/>
      </w:rPr>
      <w:t xml:space="preserve"> . 40</w:t>
    </w:r>
    <w:r w:rsidR="003C3190">
      <w:rPr>
        <w:rFonts w:ascii="Tahoma" w:hAnsi="Tahoma" w:cs="Tahoma"/>
        <w:sz w:val="16"/>
        <w:szCs w:val="16"/>
      </w:rPr>
      <w:t>2</w:t>
    </w:r>
    <w:r w:rsidR="003C3190" w:rsidRPr="0061024A">
      <w:rPr>
        <w:rFonts w:ascii="Tahoma" w:hAnsi="Tahoma" w:cs="Tahoma"/>
        <w:sz w:val="16"/>
        <w:szCs w:val="16"/>
      </w:rPr>
      <w:t>0 LINZ</w:t>
    </w:r>
    <w:r w:rsidR="003C3190">
      <w:rPr>
        <w:rFonts w:ascii="Tahoma" w:hAnsi="Tahoma" w:cs="Tahoma"/>
        <w:sz w:val="16"/>
        <w:szCs w:val="16"/>
      </w:rPr>
      <w:br/>
    </w:r>
    <w:r w:rsidR="003C3190" w:rsidRPr="0061024A">
      <w:rPr>
        <w:rFonts w:ascii="Tahoma" w:hAnsi="Tahoma" w:cs="Tahoma"/>
        <w:b/>
        <w:sz w:val="16"/>
        <w:szCs w:val="16"/>
      </w:rPr>
      <w:t>T</w:t>
    </w:r>
    <w:r w:rsidR="003C3190">
      <w:rPr>
        <w:rFonts w:ascii="Tahoma" w:hAnsi="Tahoma" w:cs="Tahoma"/>
        <w:sz w:val="16"/>
        <w:szCs w:val="16"/>
      </w:rPr>
      <w:t xml:space="preserve"> 0732 </w:t>
    </w:r>
    <w:r w:rsidR="003C3190" w:rsidRPr="0061024A">
      <w:rPr>
        <w:rFonts w:ascii="Tahoma" w:hAnsi="Tahoma" w:cs="Tahoma"/>
        <w:sz w:val="16"/>
        <w:szCs w:val="16"/>
      </w:rPr>
      <w:t xml:space="preserve">73 94 </w:t>
    </w:r>
    <w:r w:rsidR="003C3190">
      <w:rPr>
        <w:rFonts w:ascii="Tahoma" w:hAnsi="Tahoma" w:cs="Tahoma"/>
        <w:sz w:val="16"/>
        <w:szCs w:val="16"/>
      </w:rPr>
      <w:t xml:space="preserve">44-44 </w:t>
    </w:r>
    <w:r w:rsidR="003C3190">
      <w:rPr>
        <w:rFonts w:ascii="Tahoma" w:hAnsi="Tahoma" w:cs="Tahoma"/>
        <w:b/>
        <w:sz w:val="16"/>
        <w:szCs w:val="16"/>
      </w:rPr>
      <w:t>F</w:t>
    </w:r>
    <w:r w:rsidR="003C3190">
      <w:rPr>
        <w:rFonts w:ascii="Tahoma" w:hAnsi="Tahoma" w:cs="Tahoma"/>
        <w:sz w:val="16"/>
        <w:szCs w:val="16"/>
      </w:rPr>
      <w:t xml:space="preserve"> 0732 </w:t>
    </w:r>
    <w:r w:rsidR="003C3190" w:rsidRPr="0061024A">
      <w:rPr>
        <w:rFonts w:ascii="Tahoma" w:hAnsi="Tahoma" w:cs="Tahoma"/>
        <w:sz w:val="16"/>
        <w:szCs w:val="16"/>
      </w:rPr>
      <w:t xml:space="preserve">73 94 </w:t>
    </w:r>
    <w:r w:rsidR="003C3190">
      <w:rPr>
        <w:rFonts w:ascii="Tahoma" w:hAnsi="Tahoma" w:cs="Tahoma"/>
        <w:sz w:val="16"/>
        <w:szCs w:val="16"/>
      </w:rPr>
      <w:t>44</w:t>
    </w:r>
    <w:r w:rsidR="003C3190" w:rsidRPr="0061024A">
      <w:rPr>
        <w:rFonts w:ascii="Tahoma" w:hAnsi="Tahoma" w:cs="Tahoma"/>
        <w:sz w:val="16"/>
        <w:szCs w:val="16"/>
      </w:rPr>
      <w:t>-</w:t>
    </w:r>
    <w:r w:rsidR="003C3190">
      <w:rPr>
        <w:rFonts w:ascii="Tahoma" w:hAnsi="Tahoma" w:cs="Tahoma"/>
        <w:sz w:val="16"/>
        <w:szCs w:val="16"/>
      </w:rPr>
      <w:t xml:space="preserve">35 </w:t>
    </w:r>
    <w:r w:rsidR="003C3190">
      <w:rPr>
        <w:rFonts w:ascii="Tahoma" w:hAnsi="Tahoma" w:cs="Tahoma"/>
        <w:b/>
        <w:sz w:val="16"/>
        <w:szCs w:val="16"/>
      </w:rPr>
      <w:t>E</w:t>
    </w:r>
    <w:r w:rsidR="003C3190" w:rsidRPr="0061024A">
      <w:rPr>
        <w:rFonts w:ascii="Tahoma" w:hAnsi="Tahoma" w:cs="Tahoma"/>
        <w:sz w:val="16"/>
        <w:szCs w:val="16"/>
      </w:rPr>
      <w:t xml:space="preserve"> </w:t>
    </w:r>
    <w:hyperlink r:id="rId1" w:history="1">
      <w:r w:rsidR="00930E32" w:rsidRPr="004B6B22">
        <w:rPr>
          <w:rStyle w:val="Hyperlink"/>
          <w:rFonts w:ascii="Tahoma" w:hAnsi="Tahoma" w:cs="Tahoma"/>
          <w:sz w:val="16"/>
          <w:szCs w:val="16"/>
        </w:rPr>
        <w:t>christopher.buzas@gruene.at</w:t>
      </w:r>
    </w:hyperlink>
    <w:r w:rsidR="003C3190">
      <w:rPr>
        <w:rFonts w:ascii="Tahoma" w:hAnsi="Tahoma" w:cs="Tahoma"/>
        <w:color w:val="FF0066"/>
        <w:sz w:val="16"/>
        <w:szCs w:val="16"/>
      </w:rPr>
      <w:t xml:space="preserve"> </w:t>
    </w:r>
    <w:r w:rsidR="003C3190" w:rsidRPr="002D480F">
      <w:rPr>
        <w:rFonts w:ascii="Tahoma" w:hAnsi="Tahoma" w:cs="Tahoma"/>
        <w:b/>
        <w:sz w:val="16"/>
        <w:szCs w:val="16"/>
      </w:rPr>
      <w:t>W</w:t>
    </w:r>
    <w:r w:rsidR="003C3190" w:rsidRPr="0061024A">
      <w:rPr>
        <w:rFonts w:ascii="Tahoma" w:hAnsi="Tahoma" w:cs="Tahoma"/>
        <w:sz w:val="16"/>
        <w:szCs w:val="16"/>
      </w:rPr>
      <w:t xml:space="preserve"> </w:t>
    </w:r>
    <w:hyperlink r:id="rId2" w:history="1">
      <w:r w:rsidR="003C3190">
        <w:rPr>
          <w:rStyle w:val="Hyperlink"/>
          <w:rFonts w:ascii="Tahoma" w:hAnsi="Tahoma" w:cs="Tahoma"/>
          <w:color w:val="FF0066"/>
          <w:sz w:val="16"/>
          <w:szCs w:val="16"/>
        </w:rPr>
        <w:t>linz.gruene.at</w:t>
      </w:r>
    </w:hyperlink>
  </w:p>
  <w:p w14:paraId="0D48768A" w14:textId="77777777" w:rsidR="003C3190" w:rsidRPr="00FA28FF" w:rsidRDefault="003C3190" w:rsidP="001D70B4">
    <w:pPr>
      <w:pStyle w:val="Fuzeile"/>
      <w:rPr>
        <w:lang w:val="de-A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A8F35F" w14:textId="77777777" w:rsidR="000D7B1A" w:rsidRDefault="000D7B1A">
      <w:r>
        <w:separator/>
      </w:r>
    </w:p>
  </w:footnote>
  <w:footnote w:type="continuationSeparator" w:id="0">
    <w:p w14:paraId="56D222EF" w14:textId="77777777" w:rsidR="000D7B1A" w:rsidRDefault="000D7B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C4774" w14:textId="77777777" w:rsidR="003C3190" w:rsidRDefault="003C3190">
    <w:pPr>
      <w:pStyle w:val="Kopfzeile"/>
    </w:pPr>
  </w:p>
  <w:p w14:paraId="492DFDFD" w14:textId="77777777" w:rsidR="003C3190" w:rsidRPr="000D5875" w:rsidRDefault="003C3190">
    <w:pPr>
      <w:pStyle w:val="Kopfzeile"/>
    </w:pPr>
    <w:r>
      <w:rPr>
        <w:noProof/>
        <w:lang w:val="de-AT" w:eastAsia="de-AT"/>
      </w:rPr>
      <w:drawing>
        <wp:anchor distT="0" distB="0" distL="114300" distR="114300" simplePos="0" relativeHeight="251658240" behindDoc="0" locked="0" layoutInCell="1" allowOverlap="1" wp14:anchorId="77144C10" wp14:editId="60B707DC">
          <wp:simplePos x="0" y="0"/>
          <wp:positionH relativeFrom="column">
            <wp:posOffset>4473575</wp:posOffset>
          </wp:positionH>
          <wp:positionV relativeFrom="paragraph">
            <wp:posOffset>64770</wp:posOffset>
          </wp:positionV>
          <wp:extent cx="1623695" cy="1644650"/>
          <wp:effectExtent l="0" t="0" r="0" b="0"/>
          <wp:wrapNone/>
          <wp:docPr id="1" name="Bild 3" descr="Gruene_Logo_Linz_po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uene_Logo_Linz_pos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3695" cy="1644650"/>
                  </a:xfrm>
                  <a:prstGeom prst="rect">
                    <a:avLst/>
                  </a:prstGeom>
                  <a:noFill/>
                </pic:spPr>
              </pic:pic>
            </a:graphicData>
          </a:graphic>
        </wp:anchor>
      </w:drawing>
    </w:r>
    <w:r w:rsidR="005B7C21">
      <w:rPr>
        <w:noProof/>
        <w:lang w:val="de-AT" w:eastAsia="de-AT"/>
      </w:rPr>
      <mc:AlternateContent>
        <mc:Choice Requires="wps">
          <w:drawing>
            <wp:anchor distT="0" distB="0" distL="114300" distR="114300" simplePos="0" relativeHeight="251657216" behindDoc="0" locked="0" layoutInCell="1" allowOverlap="1" wp14:anchorId="68B55B1C" wp14:editId="1075395C">
              <wp:simplePos x="0" y="0"/>
              <wp:positionH relativeFrom="column">
                <wp:posOffset>-1177925</wp:posOffset>
              </wp:positionH>
              <wp:positionV relativeFrom="paragraph">
                <wp:posOffset>139700</wp:posOffset>
              </wp:positionV>
              <wp:extent cx="4001770" cy="1569720"/>
              <wp:effectExtent l="0" t="0" r="0" b="5080"/>
              <wp:wrapNone/>
              <wp:docPr id="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1770" cy="1569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263F62" w14:textId="77777777" w:rsidR="003C3190" w:rsidRDefault="003C3190">
                          <w:r>
                            <w:rPr>
                              <w:noProof/>
                              <w:lang w:val="de-AT" w:eastAsia="de-AT"/>
                            </w:rPr>
                            <w:drawing>
                              <wp:inline distT="0" distB="0" distL="0" distR="0" wp14:anchorId="54280955" wp14:editId="1EFAD7AD">
                                <wp:extent cx="3818255" cy="1151255"/>
                                <wp:effectExtent l="0" t="0" r="0" b="0"/>
                                <wp:docPr id="2" name="Bild 1" descr="Beschreibung: Beschreibung: Headlinebalken_presseinformation_20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Beschreibung: Beschreibung: Headlinebalken_presseinformation_20cm"/>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818255" cy="1151255"/>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w14:anchorId="775677EB" id="_x0000_t202" coordsize="21600,21600" o:spt="202" path="m,l,21600r21600,l21600,xe">
              <v:stroke joinstyle="miter"/>
              <v:path gradientshapeok="t" o:connecttype="rect"/>
            </v:shapetype>
            <v:shape id="Textfeld 2" o:spid="_x0000_s1026" type="#_x0000_t202" style="position:absolute;margin-left:-92.75pt;margin-top:11pt;width:315.1pt;height:123.6pt;z-index:251657216;visibility:visible;mso-wrap-style:non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" filled="f" stroked="f">
              <v:textbox>
                <w:txbxContent>
                  <w:p w:rsidR="003C3190" w:rsidRDefault="003C3190">
                    <w:r>
                      <w:rPr>
                        <w:noProof/>
                        <w:lang w:val="de-AT" w:eastAsia="de-AT"/>
                      </w:rPr>
                      <w:drawing>
                        <wp:inline distT="0" distB="0" distL="0" distR="0" wp14:anchorId="17013C67" wp14:editId="2576FF01">
                          <wp:extent cx="3818255" cy="1151255"/>
                          <wp:effectExtent l="0" t="0" r="0" b="0"/>
                          <wp:docPr id="2" name="Bild 1" descr="Beschreibung: Beschreibung: Headlinebalken_presseinformation_20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Beschreibung: Beschreibung: Headlinebalken_presseinformation_20cm"/>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818255" cy="1151255"/>
                                  </a:xfrm>
                                  <a:prstGeom prst="rect">
                                    <a:avLst/>
                                  </a:prstGeom>
                                  <a:noFill/>
                                  <a:ln>
                                    <a:noFill/>
                                  </a:ln>
                                </pic:spPr>
                              </pic:pic>
                            </a:graphicData>
                          </a:graphic>
                        </wp:inline>
                      </w:drawing>
                    </w:r>
                  </w:p>
                </w:txbxContent>
              </v:textbox>
            </v:shape>
          </w:pict>
        </mc:Fallback>
      </mc:AlternateContent>
    </w:r>
  </w:p>
  <w:p w14:paraId="0475AC61" w14:textId="77777777" w:rsidR="003C3190" w:rsidRDefault="003C3190">
    <w:pPr>
      <w:pStyle w:val="Kopfzeile"/>
    </w:pPr>
  </w:p>
  <w:p w14:paraId="3162B412" w14:textId="77777777" w:rsidR="003C3190" w:rsidRDefault="003C3190">
    <w:pPr>
      <w:pStyle w:val="Kopfzeile"/>
    </w:pPr>
  </w:p>
  <w:p w14:paraId="32A2DE2C" w14:textId="77777777" w:rsidR="003C3190" w:rsidRDefault="003C3190">
    <w:pPr>
      <w:pStyle w:val="Kopfzeile"/>
    </w:pPr>
  </w:p>
  <w:p w14:paraId="2D320A56" w14:textId="77777777" w:rsidR="003C3190" w:rsidRDefault="003C3190">
    <w:pPr>
      <w:pStyle w:val="Kopfzeile"/>
    </w:pPr>
  </w:p>
  <w:p w14:paraId="73C3629A" w14:textId="77777777" w:rsidR="003C3190" w:rsidRDefault="003C3190" w:rsidP="00601CDA">
    <w:pPr>
      <w:pStyle w:val="Kopfzeile"/>
      <w:jc w:val="center"/>
    </w:pPr>
  </w:p>
  <w:p w14:paraId="29AA9439" w14:textId="77777777" w:rsidR="003C3190" w:rsidRDefault="003C3190">
    <w:pPr>
      <w:pStyle w:val="Kopfzeile"/>
    </w:pPr>
  </w:p>
  <w:p w14:paraId="1005264D" w14:textId="77777777" w:rsidR="003C3190" w:rsidRDefault="003C3190">
    <w:pPr>
      <w:pStyle w:val="Kopfzeile"/>
    </w:pPr>
  </w:p>
  <w:p w14:paraId="309B186A" w14:textId="77777777" w:rsidR="003C3190" w:rsidRPr="00A836A9" w:rsidRDefault="003C3190" w:rsidP="00C23C2C">
    <w:pPr>
      <w:pStyle w:val="Kopfzeile"/>
      <w:rPr>
        <w:rFonts w:ascii="Tahoma" w:hAnsi="Tahoma"/>
        <w:sz w:val="18"/>
      </w:rPr>
    </w:pPr>
  </w:p>
  <w:p w14:paraId="49045613" w14:textId="77777777" w:rsidR="003C3190" w:rsidRDefault="003C3190">
    <w:pPr>
      <w:pStyle w:val="Kopfzeile"/>
    </w:pPr>
  </w:p>
  <w:p w14:paraId="46670040" w14:textId="77777777" w:rsidR="003C3190" w:rsidRDefault="003C319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5"/>
    <w:lvl w:ilvl="0">
      <w:start w:val="1"/>
      <w:numFmt w:val="decimal"/>
      <w:lvlText w:val="%1."/>
      <w:lvlJc w:val="left"/>
      <w:pPr>
        <w:tabs>
          <w:tab w:val="num" w:pos="0"/>
        </w:tabs>
        <w:ind w:left="720" w:hanging="360"/>
      </w:pPr>
      <w:rPr>
        <w:rFonts w:ascii="Tahoma" w:hAnsi="Tahoma" w:cs="Tahoma"/>
        <w:sz w:val="20"/>
        <w:szCs w:val="20"/>
        <w:lang w:eastAsia="zh-CN"/>
      </w:rPr>
    </w:lvl>
  </w:abstractNum>
  <w:abstractNum w:abstractNumId="1" w15:restartNumberingAfterBreak="0">
    <w:nsid w:val="02E52FBE"/>
    <w:multiLevelType w:val="hybridMultilevel"/>
    <w:tmpl w:val="77240B8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72C554F"/>
    <w:multiLevelType w:val="multilevel"/>
    <w:tmpl w:val="4956F496"/>
    <w:lvl w:ilvl="0">
      <w:start w:val="1"/>
      <w:numFmt w:val="bullet"/>
      <w:lvlText w:val=""/>
      <w:lvlJc w:val="left"/>
      <w:pPr>
        <w:ind w:left="284" w:hanging="284"/>
      </w:pPr>
      <w:rPr>
        <w:rFonts w:ascii="Verdana" w:hAnsi="Verdana" w:hint="default"/>
        <w:b/>
        <w:i w:val="0"/>
        <w:color w:val="64AA32"/>
        <w:sz w:val="56"/>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F735F41"/>
    <w:multiLevelType w:val="hybridMultilevel"/>
    <w:tmpl w:val="1E201EA8"/>
    <w:lvl w:ilvl="0" w:tplc="28B4F216">
      <w:start w:val="1"/>
      <w:numFmt w:val="bullet"/>
      <w:lvlText w:val=""/>
      <w:lvlJc w:val="left"/>
      <w:pPr>
        <w:ind w:left="720" w:hanging="720"/>
      </w:pPr>
      <w:rPr>
        <w:rFonts w:ascii="Verdana" w:hAnsi="Verdana" w:hint="default"/>
        <w:b/>
        <w:i w:val="0"/>
        <w:color w:val="64AA32"/>
        <w:sz w:val="22"/>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0107730"/>
    <w:multiLevelType w:val="hybridMultilevel"/>
    <w:tmpl w:val="7B9C8374"/>
    <w:lvl w:ilvl="0" w:tplc="2206A3F8">
      <w:start w:val="1"/>
      <w:numFmt w:val="bullet"/>
      <w:lvlText w:val=""/>
      <w:lvlJc w:val="left"/>
      <w:pPr>
        <w:ind w:left="284" w:hanging="284"/>
      </w:pPr>
      <w:rPr>
        <w:rFonts w:ascii="Verdana" w:hAnsi="Verdana" w:hint="default"/>
        <w:b/>
        <w:i w:val="0"/>
        <w:color w:val="64AA32"/>
        <w:sz w:val="48"/>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7B815B3"/>
    <w:multiLevelType w:val="multilevel"/>
    <w:tmpl w:val="13028CB8"/>
    <w:lvl w:ilvl="0">
      <w:start w:val="1"/>
      <w:numFmt w:val="decimal"/>
      <w:lvlText w:val="%1)"/>
      <w:lvlJc w:val="left"/>
      <w:pPr>
        <w:ind w:left="425" w:hanging="425"/>
      </w:pPr>
      <w:rPr>
        <w:rFonts w:ascii="Verdana" w:hAnsi="Verdana" w:hint="default"/>
        <w:b w:val="0"/>
        <w:i w:val="0"/>
        <w:color w:val="000000"/>
        <w:sz w:val="22"/>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DF33020"/>
    <w:multiLevelType w:val="hybridMultilevel"/>
    <w:tmpl w:val="DB9CACD8"/>
    <w:lvl w:ilvl="0" w:tplc="5B486CB0">
      <w:start w:val="1"/>
      <w:numFmt w:val="decimal"/>
      <w:lvlText w:val="%1)"/>
      <w:lvlJc w:val="left"/>
      <w:pPr>
        <w:ind w:left="567" w:hanging="567"/>
      </w:pPr>
      <w:rPr>
        <w:rFonts w:ascii="Verdana" w:hAnsi="Verdana" w:hint="default"/>
        <w:b w:val="0"/>
        <w:i w:val="0"/>
        <w:color w:val="000000"/>
        <w:sz w:val="22"/>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F7450D1"/>
    <w:multiLevelType w:val="hybridMultilevel"/>
    <w:tmpl w:val="887EE0AE"/>
    <w:lvl w:ilvl="0" w:tplc="0C07000D">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2328782D"/>
    <w:multiLevelType w:val="hybridMultilevel"/>
    <w:tmpl w:val="4CD29A1C"/>
    <w:lvl w:ilvl="0" w:tplc="1B90E828">
      <w:start w:val="1"/>
      <w:numFmt w:val="bullet"/>
      <w:lvlText w:val=""/>
      <w:lvlJc w:val="left"/>
      <w:pPr>
        <w:ind w:left="567" w:hanging="567"/>
      </w:pPr>
      <w:rPr>
        <w:rFonts w:ascii="Verdana" w:hAnsi="Verdana" w:hint="default"/>
        <w:b/>
        <w:i w:val="0"/>
        <w:color w:val="64AA32"/>
        <w:sz w:val="48"/>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46C7CEF"/>
    <w:multiLevelType w:val="hybridMultilevel"/>
    <w:tmpl w:val="BFAEFCDE"/>
    <w:lvl w:ilvl="0" w:tplc="38EC0A20">
      <w:start w:val="20"/>
      <w:numFmt w:val="bullet"/>
      <w:lvlText w:val="-"/>
      <w:lvlJc w:val="left"/>
      <w:pPr>
        <w:ind w:left="720" w:hanging="360"/>
      </w:pPr>
      <w:rPr>
        <w:rFonts w:ascii="Tahoma" w:eastAsia="Times New Roman" w:hAnsi="Tahoma" w:cs="Tahom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60A0CE9"/>
    <w:multiLevelType w:val="multilevel"/>
    <w:tmpl w:val="7B9C8374"/>
    <w:lvl w:ilvl="0">
      <w:start w:val="1"/>
      <w:numFmt w:val="bullet"/>
      <w:lvlText w:val=""/>
      <w:lvlJc w:val="left"/>
      <w:pPr>
        <w:ind w:left="284" w:hanging="284"/>
      </w:pPr>
      <w:rPr>
        <w:rFonts w:ascii="Verdana" w:hAnsi="Verdana" w:hint="default"/>
        <w:b/>
        <w:i w:val="0"/>
        <w:color w:val="64AA32"/>
        <w:sz w:val="48"/>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282E21EA"/>
    <w:multiLevelType w:val="hybridMultilevel"/>
    <w:tmpl w:val="9690B4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07C33C7"/>
    <w:multiLevelType w:val="hybridMultilevel"/>
    <w:tmpl w:val="4956F496"/>
    <w:lvl w:ilvl="0" w:tplc="65D61BE6">
      <w:start w:val="1"/>
      <w:numFmt w:val="bullet"/>
      <w:lvlText w:val=""/>
      <w:lvlJc w:val="left"/>
      <w:pPr>
        <w:ind w:left="284" w:hanging="284"/>
      </w:pPr>
      <w:rPr>
        <w:rFonts w:ascii="Verdana" w:hAnsi="Verdana" w:hint="default"/>
        <w:b/>
        <w:i w:val="0"/>
        <w:color w:val="64AA32"/>
        <w:sz w:val="56"/>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E42358C"/>
    <w:multiLevelType w:val="hybridMultilevel"/>
    <w:tmpl w:val="E820B0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3DF77D0"/>
    <w:multiLevelType w:val="multilevel"/>
    <w:tmpl w:val="F644196C"/>
    <w:lvl w:ilvl="0">
      <w:start w:val="1"/>
      <w:numFmt w:val="bullet"/>
      <w:lvlText w:val=""/>
      <w:lvlJc w:val="left"/>
      <w:pPr>
        <w:ind w:left="284" w:hanging="284"/>
      </w:pPr>
      <w:rPr>
        <w:rFonts w:ascii="Verdana" w:hAnsi="Verdana" w:hint="default"/>
        <w:b/>
        <w:i w:val="0"/>
        <w:color w:val="64AA32"/>
        <w:sz w:val="56"/>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44424C0E"/>
    <w:multiLevelType w:val="hybridMultilevel"/>
    <w:tmpl w:val="13028CB8"/>
    <w:lvl w:ilvl="0" w:tplc="D9B6B76E">
      <w:start w:val="1"/>
      <w:numFmt w:val="decimal"/>
      <w:lvlText w:val="%1)"/>
      <w:lvlJc w:val="left"/>
      <w:pPr>
        <w:ind w:left="425" w:hanging="425"/>
      </w:pPr>
      <w:rPr>
        <w:rFonts w:ascii="Verdana" w:hAnsi="Verdana" w:hint="default"/>
        <w:b w:val="0"/>
        <w:i w:val="0"/>
        <w:color w:val="000000"/>
        <w:sz w:val="22"/>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8EB19EA"/>
    <w:multiLevelType w:val="hybridMultilevel"/>
    <w:tmpl w:val="9B68934C"/>
    <w:lvl w:ilvl="0" w:tplc="04070001">
      <w:start w:val="1"/>
      <w:numFmt w:val="bullet"/>
      <w:lvlText w:val=""/>
      <w:lvlJc w:val="left"/>
      <w:pPr>
        <w:ind w:left="2880" w:hanging="360"/>
      </w:pPr>
      <w:rPr>
        <w:rFonts w:ascii="Symbol" w:hAnsi="Symbol" w:hint="default"/>
      </w:rPr>
    </w:lvl>
    <w:lvl w:ilvl="1" w:tplc="04070003" w:tentative="1">
      <w:start w:val="1"/>
      <w:numFmt w:val="bullet"/>
      <w:lvlText w:val="o"/>
      <w:lvlJc w:val="left"/>
      <w:pPr>
        <w:ind w:left="3600" w:hanging="360"/>
      </w:pPr>
      <w:rPr>
        <w:rFonts w:ascii="Courier New" w:hAnsi="Courier New" w:cs="Courier New" w:hint="default"/>
      </w:rPr>
    </w:lvl>
    <w:lvl w:ilvl="2" w:tplc="04070005" w:tentative="1">
      <w:start w:val="1"/>
      <w:numFmt w:val="bullet"/>
      <w:lvlText w:val=""/>
      <w:lvlJc w:val="left"/>
      <w:pPr>
        <w:ind w:left="4320" w:hanging="360"/>
      </w:pPr>
      <w:rPr>
        <w:rFonts w:ascii="Wingdings" w:hAnsi="Wingdings" w:hint="default"/>
      </w:rPr>
    </w:lvl>
    <w:lvl w:ilvl="3" w:tplc="04070001" w:tentative="1">
      <w:start w:val="1"/>
      <w:numFmt w:val="bullet"/>
      <w:lvlText w:val=""/>
      <w:lvlJc w:val="left"/>
      <w:pPr>
        <w:ind w:left="5040" w:hanging="360"/>
      </w:pPr>
      <w:rPr>
        <w:rFonts w:ascii="Symbol" w:hAnsi="Symbol" w:hint="default"/>
      </w:rPr>
    </w:lvl>
    <w:lvl w:ilvl="4" w:tplc="04070003" w:tentative="1">
      <w:start w:val="1"/>
      <w:numFmt w:val="bullet"/>
      <w:lvlText w:val="o"/>
      <w:lvlJc w:val="left"/>
      <w:pPr>
        <w:ind w:left="5760" w:hanging="360"/>
      </w:pPr>
      <w:rPr>
        <w:rFonts w:ascii="Courier New" w:hAnsi="Courier New" w:cs="Courier New" w:hint="default"/>
      </w:rPr>
    </w:lvl>
    <w:lvl w:ilvl="5" w:tplc="04070005" w:tentative="1">
      <w:start w:val="1"/>
      <w:numFmt w:val="bullet"/>
      <w:lvlText w:val=""/>
      <w:lvlJc w:val="left"/>
      <w:pPr>
        <w:ind w:left="6480" w:hanging="360"/>
      </w:pPr>
      <w:rPr>
        <w:rFonts w:ascii="Wingdings" w:hAnsi="Wingdings" w:hint="default"/>
      </w:rPr>
    </w:lvl>
    <w:lvl w:ilvl="6" w:tplc="04070001" w:tentative="1">
      <w:start w:val="1"/>
      <w:numFmt w:val="bullet"/>
      <w:lvlText w:val=""/>
      <w:lvlJc w:val="left"/>
      <w:pPr>
        <w:ind w:left="7200" w:hanging="360"/>
      </w:pPr>
      <w:rPr>
        <w:rFonts w:ascii="Symbol" w:hAnsi="Symbol" w:hint="default"/>
      </w:rPr>
    </w:lvl>
    <w:lvl w:ilvl="7" w:tplc="04070003" w:tentative="1">
      <w:start w:val="1"/>
      <w:numFmt w:val="bullet"/>
      <w:lvlText w:val="o"/>
      <w:lvlJc w:val="left"/>
      <w:pPr>
        <w:ind w:left="7920" w:hanging="360"/>
      </w:pPr>
      <w:rPr>
        <w:rFonts w:ascii="Courier New" w:hAnsi="Courier New" w:cs="Courier New" w:hint="default"/>
      </w:rPr>
    </w:lvl>
    <w:lvl w:ilvl="8" w:tplc="04070005" w:tentative="1">
      <w:start w:val="1"/>
      <w:numFmt w:val="bullet"/>
      <w:lvlText w:val=""/>
      <w:lvlJc w:val="left"/>
      <w:pPr>
        <w:ind w:left="8640" w:hanging="360"/>
      </w:pPr>
      <w:rPr>
        <w:rFonts w:ascii="Wingdings" w:hAnsi="Wingdings" w:hint="default"/>
      </w:rPr>
    </w:lvl>
  </w:abstractNum>
  <w:abstractNum w:abstractNumId="17" w15:restartNumberingAfterBreak="0">
    <w:nsid w:val="4A60119D"/>
    <w:multiLevelType w:val="multilevel"/>
    <w:tmpl w:val="E39EC608"/>
    <w:lvl w:ilvl="0">
      <w:start w:val="1"/>
      <w:numFmt w:val="decimal"/>
      <w:lvlText w:val="%1)"/>
      <w:lvlJc w:val="left"/>
      <w:pPr>
        <w:ind w:left="284" w:hanging="284"/>
      </w:pPr>
      <w:rPr>
        <w:rFonts w:ascii="Verdana" w:hAnsi="Verdana" w:hint="default"/>
        <w:b w:val="0"/>
        <w:i w:val="0"/>
        <w:color w:val="000000"/>
        <w:sz w:val="22"/>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4CF34552"/>
    <w:multiLevelType w:val="hybridMultilevel"/>
    <w:tmpl w:val="281C1176"/>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9" w15:restartNumberingAfterBreak="0">
    <w:nsid w:val="54E945BC"/>
    <w:multiLevelType w:val="hybridMultilevel"/>
    <w:tmpl w:val="2022FC7C"/>
    <w:lvl w:ilvl="0" w:tplc="30C69D56">
      <w:start w:val="1"/>
      <w:numFmt w:val="decimal"/>
      <w:lvlText w:val="%1)"/>
      <w:lvlJc w:val="left"/>
      <w:pPr>
        <w:ind w:left="567" w:hanging="567"/>
      </w:pPr>
      <w:rPr>
        <w:rFonts w:ascii="Verdana" w:hAnsi="Verdana" w:hint="default"/>
        <w:b w:val="0"/>
        <w:i w:val="0"/>
        <w:color w:val="000000"/>
        <w:sz w:val="22"/>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7BC0CDA"/>
    <w:multiLevelType w:val="multilevel"/>
    <w:tmpl w:val="2022FC7C"/>
    <w:lvl w:ilvl="0">
      <w:start w:val="1"/>
      <w:numFmt w:val="decimal"/>
      <w:lvlText w:val="%1)"/>
      <w:lvlJc w:val="left"/>
      <w:pPr>
        <w:ind w:left="567" w:hanging="567"/>
      </w:pPr>
      <w:rPr>
        <w:rFonts w:ascii="Verdana" w:hAnsi="Verdana" w:hint="default"/>
        <w:b w:val="0"/>
        <w:i w:val="0"/>
        <w:color w:val="000000"/>
        <w:sz w:val="22"/>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5ABA57AF"/>
    <w:multiLevelType w:val="multilevel"/>
    <w:tmpl w:val="9690B48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5B981298"/>
    <w:multiLevelType w:val="hybridMultilevel"/>
    <w:tmpl w:val="F644196C"/>
    <w:lvl w:ilvl="0" w:tplc="62E081B2">
      <w:start w:val="1"/>
      <w:numFmt w:val="bullet"/>
      <w:lvlText w:val=""/>
      <w:lvlJc w:val="left"/>
      <w:pPr>
        <w:ind w:left="284" w:hanging="284"/>
      </w:pPr>
      <w:rPr>
        <w:rFonts w:ascii="Verdana" w:hAnsi="Verdana" w:hint="default"/>
        <w:b/>
        <w:i w:val="0"/>
        <w:color w:val="64AA32"/>
        <w:sz w:val="56"/>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7CC542E"/>
    <w:multiLevelType w:val="multilevel"/>
    <w:tmpl w:val="BC62735C"/>
    <w:lvl w:ilvl="0">
      <w:start w:val="1"/>
      <w:numFmt w:val="bullet"/>
      <w:lvlText w:val=""/>
      <w:lvlJc w:val="left"/>
      <w:pPr>
        <w:ind w:left="425" w:hanging="425"/>
      </w:pPr>
      <w:rPr>
        <w:rFonts w:ascii="Verdana" w:hAnsi="Verdana" w:hint="default"/>
        <w:b/>
        <w:i w:val="0"/>
        <w:color w:val="64AA32"/>
        <w:sz w:val="48"/>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6A2E370F"/>
    <w:multiLevelType w:val="hybridMultilevel"/>
    <w:tmpl w:val="05666A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AEF2D31"/>
    <w:multiLevelType w:val="multilevel"/>
    <w:tmpl w:val="7B9C8374"/>
    <w:lvl w:ilvl="0">
      <w:start w:val="1"/>
      <w:numFmt w:val="bullet"/>
      <w:lvlText w:val=""/>
      <w:lvlJc w:val="left"/>
      <w:pPr>
        <w:ind w:left="284" w:hanging="284"/>
      </w:pPr>
      <w:rPr>
        <w:rFonts w:ascii="Verdana" w:hAnsi="Verdana" w:hint="default"/>
        <w:b/>
        <w:i w:val="0"/>
        <w:color w:val="64AA32"/>
        <w:sz w:val="48"/>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6E032537"/>
    <w:multiLevelType w:val="hybridMultilevel"/>
    <w:tmpl w:val="212A95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71DD6C7E"/>
    <w:multiLevelType w:val="hybridMultilevel"/>
    <w:tmpl w:val="E39EC608"/>
    <w:lvl w:ilvl="0" w:tplc="CB2AA978">
      <w:start w:val="1"/>
      <w:numFmt w:val="decimal"/>
      <w:lvlText w:val="%1)"/>
      <w:lvlJc w:val="left"/>
      <w:pPr>
        <w:ind w:left="284" w:hanging="284"/>
      </w:pPr>
      <w:rPr>
        <w:rFonts w:ascii="Verdana" w:hAnsi="Verdana" w:hint="default"/>
        <w:b w:val="0"/>
        <w:i w:val="0"/>
        <w:color w:val="000000"/>
        <w:sz w:val="22"/>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52025C4"/>
    <w:multiLevelType w:val="hybridMultilevel"/>
    <w:tmpl w:val="117C41F8"/>
    <w:lvl w:ilvl="0" w:tplc="2B8C1F9C">
      <w:numFmt w:val="bullet"/>
      <w:lvlText w:val="-"/>
      <w:lvlJc w:val="left"/>
      <w:pPr>
        <w:ind w:left="720" w:hanging="360"/>
      </w:pPr>
      <w:rPr>
        <w:rFonts w:ascii="Tahoma" w:eastAsia="Times New Roman" w:hAnsi="Tahoma" w:cs="Tahom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7620056D"/>
    <w:multiLevelType w:val="hybridMultilevel"/>
    <w:tmpl w:val="BC62735C"/>
    <w:lvl w:ilvl="0" w:tplc="CC32564E">
      <w:start w:val="1"/>
      <w:numFmt w:val="bullet"/>
      <w:lvlText w:val=""/>
      <w:lvlJc w:val="left"/>
      <w:pPr>
        <w:ind w:left="425" w:hanging="425"/>
      </w:pPr>
      <w:rPr>
        <w:rFonts w:ascii="Verdana" w:hAnsi="Verdana" w:hint="default"/>
        <w:b/>
        <w:i w:val="0"/>
        <w:color w:val="64AA32"/>
        <w:sz w:val="48"/>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7E6406DD"/>
    <w:multiLevelType w:val="multilevel"/>
    <w:tmpl w:val="18EEDB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FF41828"/>
    <w:multiLevelType w:val="multilevel"/>
    <w:tmpl w:val="1E201EA8"/>
    <w:lvl w:ilvl="0">
      <w:start w:val="1"/>
      <w:numFmt w:val="bullet"/>
      <w:lvlText w:val=""/>
      <w:lvlJc w:val="left"/>
      <w:pPr>
        <w:ind w:left="720" w:hanging="720"/>
      </w:pPr>
      <w:rPr>
        <w:rFonts w:ascii="Verdana" w:hAnsi="Verdana" w:hint="default"/>
        <w:b/>
        <w:i w:val="0"/>
        <w:color w:val="64AA32"/>
        <w:sz w:val="22"/>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757480595">
    <w:abstractNumId w:val="11"/>
  </w:num>
  <w:num w:numId="2" w16cid:durableId="2141412059">
    <w:abstractNumId w:val="21"/>
  </w:num>
  <w:num w:numId="3" w16cid:durableId="870266681">
    <w:abstractNumId w:val="3"/>
  </w:num>
  <w:num w:numId="4" w16cid:durableId="1404909576">
    <w:abstractNumId w:val="31"/>
  </w:num>
  <w:num w:numId="5" w16cid:durableId="2009870734">
    <w:abstractNumId w:val="22"/>
  </w:num>
  <w:num w:numId="6" w16cid:durableId="843056897">
    <w:abstractNumId w:val="14"/>
  </w:num>
  <w:num w:numId="7" w16cid:durableId="1612859342">
    <w:abstractNumId w:val="12"/>
  </w:num>
  <w:num w:numId="8" w16cid:durableId="2021156826">
    <w:abstractNumId w:val="2"/>
  </w:num>
  <w:num w:numId="9" w16cid:durableId="1888831630">
    <w:abstractNumId w:val="4"/>
  </w:num>
  <w:num w:numId="10" w16cid:durableId="187372001">
    <w:abstractNumId w:val="25"/>
  </w:num>
  <w:num w:numId="11" w16cid:durableId="1932470047">
    <w:abstractNumId w:val="27"/>
  </w:num>
  <w:num w:numId="12" w16cid:durableId="1602372497">
    <w:abstractNumId w:val="17"/>
  </w:num>
  <w:num w:numId="13" w16cid:durableId="1844776240">
    <w:abstractNumId w:val="19"/>
  </w:num>
  <w:num w:numId="14" w16cid:durableId="2050950948">
    <w:abstractNumId w:val="20"/>
  </w:num>
  <w:num w:numId="15" w16cid:durableId="2144957544">
    <w:abstractNumId w:val="15"/>
  </w:num>
  <w:num w:numId="16" w16cid:durableId="273753293">
    <w:abstractNumId w:val="10"/>
  </w:num>
  <w:num w:numId="17" w16cid:durableId="2075546034">
    <w:abstractNumId w:val="29"/>
  </w:num>
  <w:num w:numId="18" w16cid:durableId="1895726835">
    <w:abstractNumId w:val="5"/>
  </w:num>
  <w:num w:numId="19" w16cid:durableId="2113620337">
    <w:abstractNumId w:val="6"/>
  </w:num>
  <w:num w:numId="20" w16cid:durableId="1133135675">
    <w:abstractNumId w:val="23"/>
  </w:num>
  <w:num w:numId="21" w16cid:durableId="956831075">
    <w:abstractNumId w:val="8"/>
  </w:num>
  <w:num w:numId="22" w16cid:durableId="1629240538">
    <w:abstractNumId w:val="18"/>
  </w:num>
  <w:num w:numId="23" w16cid:durableId="399400830">
    <w:abstractNumId w:val="9"/>
  </w:num>
  <w:num w:numId="24" w16cid:durableId="1321733456">
    <w:abstractNumId w:val="28"/>
  </w:num>
  <w:num w:numId="25" w16cid:durableId="1092161553">
    <w:abstractNumId w:val="30"/>
  </w:num>
  <w:num w:numId="26" w16cid:durableId="212892183">
    <w:abstractNumId w:val="7"/>
  </w:num>
  <w:num w:numId="27" w16cid:durableId="1054692534">
    <w:abstractNumId w:val="1"/>
  </w:num>
  <w:num w:numId="28" w16cid:durableId="1855420228">
    <w:abstractNumId w:val="0"/>
  </w:num>
  <w:num w:numId="29" w16cid:durableId="1074468242">
    <w:abstractNumId w:val="26"/>
  </w:num>
  <w:num w:numId="30" w16cid:durableId="381517747">
    <w:abstractNumId w:val="13"/>
  </w:num>
  <w:num w:numId="31" w16cid:durableId="2127188956">
    <w:abstractNumId w:val="16"/>
  </w:num>
  <w:num w:numId="32" w16cid:durableId="76450245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9"/>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119"/>
    <w:rsid w:val="00001D5A"/>
    <w:rsid w:val="00004042"/>
    <w:rsid w:val="00006CCE"/>
    <w:rsid w:val="00012A74"/>
    <w:rsid w:val="00014012"/>
    <w:rsid w:val="00015F32"/>
    <w:rsid w:val="0001613D"/>
    <w:rsid w:val="000171D2"/>
    <w:rsid w:val="00020461"/>
    <w:rsid w:val="00021055"/>
    <w:rsid w:val="00024ACA"/>
    <w:rsid w:val="00030A6F"/>
    <w:rsid w:val="00032183"/>
    <w:rsid w:val="00033C79"/>
    <w:rsid w:val="000358F1"/>
    <w:rsid w:val="00042BC9"/>
    <w:rsid w:val="000451C5"/>
    <w:rsid w:val="00045C69"/>
    <w:rsid w:val="0005085F"/>
    <w:rsid w:val="00051575"/>
    <w:rsid w:val="00052747"/>
    <w:rsid w:val="000547F2"/>
    <w:rsid w:val="000550E7"/>
    <w:rsid w:val="000559E1"/>
    <w:rsid w:val="0006160D"/>
    <w:rsid w:val="00062FE1"/>
    <w:rsid w:val="000635BE"/>
    <w:rsid w:val="000647ED"/>
    <w:rsid w:val="000650FA"/>
    <w:rsid w:val="00071768"/>
    <w:rsid w:val="0007206B"/>
    <w:rsid w:val="00072805"/>
    <w:rsid w:val="00084DBE"/>
    <w:rsid w:val="0008541F"/>
    <w:rsid w:val="00090338"/>
    <w:rsid w:val="00097F1F"/>
    <w:rsid w:val="000A105D"/>
    <w:rsid w:val="000A2D6D"/>
    <w:rsid w:val="000A631E"/>
    <w:rsid w:val="000A7BCD"/>
    <w:rsid w:val="000B346B"/>
    <w:rsid w:val="000B35BF"/>
    <w:rsid w:val="000B61F3"/>
    <w:rsid w:val="000B65CD"/>
    <w:rsid w:val="000C0767"/>
    <w:rsid w:val="000C2373"/>
    <w:rsid w:val="000C3B51"/>
    <w:rsid w:val="000C517C"/>
    <w:rsid w:val="000C6CCE"/>
    <w:rsid w:val="000D409B"/>
    <w:rsid w:val="000D565A"/>
    <w:rsid w:val="000D5875"/>
    <w:rsid w:val="000D599D"/>
    <w:rsid w:val="000D6585"/>
    <w:rsid w:val="000D79F7"/>
    <w:rsid w:val="000D7B1A"/>
    <w:rsid w:val="000D7CDA"/>
    <w:rsid w:val="000E1EF1"/>
    <w:rsid w:val="000E4137"/>
    <w:rsid w:val="000E44CB"/>
    <w:rsid w:val="000E5497"/>
    <w:rsid w:val="000F15CF"/>
    <w:rsid w:val="000F1615"/>
    <w:rsid w:val="000F1F5A"/>
    <w:rsid w:val="000F4BE3"/>
    <w:rsid w:val="00107781"/>
    <w:rsid w:val="00113EC2"/>
    <w:rsid w:val="00114528"/>
    <w:rsid w:val="001152B7"/>
    <w:rsid w:val="001168F0"/>
    <w:rsid w:val="00123C10"/>
    <w:rsid w:val="001271C3"/>
    <w:rsid w:val="0013070C"/>
    <w:rsid w:val="0013194B"/>
    <w:rsid w:val="00132338"/>
    <w:rsid w:val="0013471C"/>
    <w:rsid w:val="001379B4"/>
    <w:rsid w:val="00137B46"/>
    <w:rsid w:val="00144A59"/>
    <w:rsid w:val="00144C47"/>
    <w:rsid w:val="00144D5D"/>
    <w:rsid w:val="00146161"/>
    <w:rsid w:val="001475DD"/>
    <w:rsid w:val="00150015"/>
    <w:rsid w:val="001555FC"/>
    <w:rsid w:val="00156DDF"/>
    <w:rsid w:val="001576A8"/>
    <w:rsid w:val="00164999"/>
    <w:rsid w:val="001671E4"/>
    <w:rsid w:val="00170F90"/>
    <w:rsid w:val="001721BA"/>
    <w:rsid w:val="00172DA9"/>
    <w:rsid w:val="00174CD3"/>
    <w:rsid w:val="00176091"/>
    <w:rsid w:val="0017774A"/>
    <w:rsid w:val="00180BB8"/>
    <w:rsid w:val="00181C35"/>
    <w:rsid w:val="00182F98"/>
    <w:rsid w:val="00184089"/>
    <w:rsid w:val="001842F1"/>
    <w:rsid w:val="00184A3D"/>
    <w:rsid w:val="001867CE"/>
    <w:rsid w:val="001906DD"/>
    <w:rsid w:val="001906DE"/>
    <w:rsid w:val="001909C9"/>
    <w:rsid w:val="00191028"/>
    <w:rsid w:val="00191F66"/>
    <w:rsid w:val="00192F32"/>
    <w:rsid w:val="00193557"/>
    <w:rsid w:val="00193B0A"/>
    <w:rsid w:val="00194DDC"/>
    <w:rsid w:val="001950FE"/>
    <w:rsid w:val="00195E44"/>
    <w:rsid w:val="00196713"/>
    <w:rsid w:val="00196D01"/>
    <w:rsid w:val="001978EF"/>
    <w:rsid w:val="001A222E"/>
    <w:rsid w:val="001A5C68"/>
    <w:rsid w:val="001A5F70"/>
    <w:rsid w:val="001A689C"/>
    <w:rsid w:val="001A6EEA"/>
    <w:rsid w:val="001A72F8"/>
    <w:rsid w:val="001A75F8"/>
    <w:rsid w:val="001A7BB1"/>
    <w:rsid w:val="001B19A7"/>
    <w:rsid w:val="001B1D0B"/>
    <w:rsid w:val="001B1FC1"/>
    <w:rsid w:val="001B2241"/>
    <w:rsid w:val="001B290E"/>
    <w:rsid w:val="001B2D83"/>
    <w:rsid w:val="001B5A37"/>
    <w:rsid w:val="001B67BA"/>
    <w:rsid w:val="001B69A9"/>
    <w:rsid w:val="001B7013"/>
    <w:rsid w:val="001B7204"/>
    <w:rsid w:val="001C5649"/>
    <w:rsid w:val="001D0DDA"/>
    <w:rsid w:val="001D1D73"/>
    <w:rsid w:val="001D3526"/>
    <w:rsid w:val="001D70B4"/>
    <w:rsid w:val="001E1000"/>
    <w:rsid w:val="001E12DB"/>
    <w:rsid w:val="001E252B"/>
    <w:rsid w:val="001E4CF0"/>
    <w:rsid w:val="001E543D"/>
    <w:rsid w:val="001E6140"/>
    <w:rsid w:val="001E723C"/>
    <w:rsid w:val="001E7415"/>
    <w:rsid w:val="001F0B57"/>
    <w:rsid w:val="001F5503"/>
    <w:rsid w:val="0020259D"/>
    <w:rsid w:val="00202C4A"/>
    <w:rsid w:val="00205C32"/>
    <w:rsid w:val="00206A99"/>
    <w:rsid w:val="00206DA6"/>
    <w:rsid w:val="00210BA7"/>
    <w:rsid w:val="00212D20"/>
    <w:rsid w:val="0021301B"/>
    <w:rsid w:val="002133E4"/>
    <w:rsid w:val="0021446E"/>
    <w:rsid w:val="0021768C"/>
    <w:rsid w:val="0022142E"/>
    <w:rsid w:val="00221A38"/>
    <w:rsid w:val="00225806"/>
    <w:rsid w:val="0022764F"/>
    <w:rsid w:val="002278BF"/>
    <w:rsid w:val="00232708"/>
    <w:rsid w:val="00233777"/>
    <w:rsid w:val="00234D93"/>
    <w:rsid w:val="00250ACF"/>
    <w:rsid w:val="00250C2F"/>
    <w:rsid w:val="00252EBC"/>
    <w:rsid w:val="0025386D"/>
    <w:rsid w:val="00253F7C"/>
    <w:rsid w:val="00254562"/>
    <w:rsid w:val="00255576"/>
    <w:rsid w:val="0025717A"/>
    <w:rsid w:val="00260300"/>
    <w:rsid w:val="00262526"/>
    <w:rsid w:val="00262BF6"/>
    <w:rsid w:val="00264734"/>
    <w:rsid w:val="00266A39"/>
    <w:rsid w:val="00266DDF"/>
    <w:rsid w:val="0026704D"/>
    <w:rsid w:val="00274A36"/>
    <w:rsid w:val="0027535C"/>
    <w:rsid w:val="00275C6C"/>
    <w:rsid w:val="0027781B"/>
    <w:rsid w:val="00277C8C"/>
    <w:rsid w:val="00281D73"/>
    <w:rsid w:val="00286137"/>
    <w:rsid w:val="00292D2B"/>
    <w:rsid w:val="002942E8"/>
    <w:rsid w:val="0029493F"/>
    <w:rsid w:val="00294E74"/>
    <w:rsid w:val="00295B13"/>
    <w:rsid w:val="002A3B30"/>
    <w:rsid w:val="002A3C3F"/>
    <w:rsid w:val="002A656A"/>
    <w:rsid w:val="002B057E"/>
    <w:rsid w:val="002B0ED7"/>
    <w:rsid w:val="002B2C24"/>
    <w:rsid w:val="002B3CCB"/>
    <w:rsid w:val="002B5950"/>
    <w:rsid w:val="002B5F09"/>
    <w:rsid w:val="002B5F0A"/>
    <w:rsid w:val="002C02EA"/>
    <w:rsid w:val="002C05AC"/>
    <w:rsid w:val="002C2363"/>
    <w:rsid w:val="002C3167"/>
    <w:rsid w:val="002C7872"/>
    <w:rsid w:val="002D2041"/>
    <w:rsid w:val="002D3BB6"/>
    <w:rsid w:val="002D480F"/>
    <w:rsid w:val="002D4CC5"/>
    <w:rsid w:val="002D657F"/>
    <w:rsid w:val="002D6A77"/>
    <w:rsid w:val="002E03A3"/>
    <w:rsid w:val="002E2AC4"/>
    <w:rsid w:val="002E3050"/>
    <w:rsid w:val="002E326E"/>
    <w:rsid w:val="002E6DF6"/>
    <w:rsid w:val="002E7C13"/>
    <w:rsid w:val="002F1843"/>
    <w:rsid w:val="002F3032"/>
    <w:rsid w:val="00300509"/>
    <w:rsid w:val="00300DDB"/>
    <w:rsid w:val="003018EC"/>
    <w:rsid w:val="003019E1"/>
    <w:rsid w:val="003029EE"/>
    <w:rsid w:val="003036E6"/>
    <w:rsid w:val="00303DF5"/>
    <w:rsid w:val="00306324"/>
    <w:rsid w:val="00306D93"/>
    <w:rsid w:val="00310814"/>
    <w:rsid w:val="0031085C"/>
    <w:rsid w:val="00313F34"/>
    <w:rsid w:val="00313FBE"/>
    <w:rsid w:val="0031467C"/>
    <w:rsid w:val="003146CB"/>
    <w:rsid w:val="00315A17"/>
    <w:rsid w:val="00316069"/>
    <w:rsid w:val="003166B3"/>
    <w:rsid w:val="0031759E"/>
    <w:rsid w:val="00322C6F"/>
    <w:rsid w:val="003244A0"/>
    <w:rsid w:val="003245F1"/>
    <w:rsid w:val="00324E3E"/>
    <w:rsid w:val="00325908"/>
    <w:rsid w:val="00325B24"/>
    <w:rsid w:val="00325D4E"/>
    <w:rsid w:val="003273B1"/>
    <w:rsid w:val="00331713"/>
    <w:rsid w:val="00332D0E"/>
    <w:rsid w:val="003335A2"/>
    <w:rsid w:val="00342A84"/>
    <w:rsid w:val="00343AB3"/>
    <w:rsid w:val="00345830"/>
    <w:rsid w:val="00347590"/>
    <w:rsid w:val="003510B3"/>
    <w:rsid w:val="00353207"/>
    <w:rsid w:val="003539F1"/>
    <w:rsid w:val="003549AA"/>
    <w:rsid w:val="00355F16"/>
    <w:rsid w:val="00362B0D"/>
    <w:rsid w:val="00363EDD"/>
    <w:rsid w:val="00364E32"/>
    <w:rsid w:val="0036667D"/>
    <w:rsid w:val="00367B51"/>
    <w:rsid w:val="00371833"/>
    <w:rsid w:val="00371E3C"/>
    <w:rsid w:val="003750FC"/>
    <w:rsid w:val="00380D48"/>
    <w:rsid w:val="0038333D"/>
    <w:rsid w:val="003837EA"/>
    <w:rsid w:val="003867F2"/>
    <w:rsid w:val="00393238"/>
    <w:rsid w:val="00393B81"/>
    <w:rsid w:val="003976C8"/>
    <w:rsid w:val="003A1205"/>
    <w:rsid w:val="003A3786"/>
    <w:rsid w:val="003A6E78"/>
    <w:rsid w:val="003B190D"/>
    <w:rsid w:val="003B1D11"/>
    <w:rsid w:val="003B2040"/>
    <w:rsid w:val="003B5E93"/>
    <w:rsid w:val="003C245A"/>
    <w:rsid w:val="003C3190"/>
    <w:rsid w:val="003D0742"/>
    <w:rsid w:val="003D76C9"/>
    <w:rsid w:val="003E0065"/>
    <w:rsid w:val="003E1090"/>
    <w:rsid w:val="003E3ED3"/>
    <w:rsid w:val="003E5EC5"/>
    <w:rsid w:val="003E6275"/>
    <w:rsid w:val="003E65A1"/>
    <w:rsid w:val="003F0AC5"/>
    <w:rsid w:val="003F1402"/>
    <w:rsid w:val="003F30CD"/>
    <w:rsid w:val="003F3FA4"/>
    <w:rsid w:val="003F4AFB"/>
    <w:rsid w:val="003F5675"/>
    <w:rsid w:val="003F58DA"/>
    <w:rsid w:val="003F5927"/>
    <w:rsid w:val="003F692A"/>
    <w:rsid w:val="00401F5F"/>
    <w:rsid w:val="00402E33"/>
    <w:rsid w:val="00406C92"/>
    <w:rsid w:val="00407952"/>
    <w:rsid w:val="00412B88"/>
    <w:rsid w:val="0041561F"/>
    <w:rsid w:val="00417448"/>
    <w:rsid w:val="00420CE1"/>
    <w:rsid w:val="004270CE"/>
    <w:rsid w:val="00427BC2"/>
    <w:rsid w:val="00430C61"/>
    <w:rsid w:val="00431FFF"/>
    <w:rsid w:val="00433081"/>
    <w:rsid w:val="00433CAB"/>
    <w:rsid w:val="004366DB"/>
    <w:rsid w:val="00437D54"/>
    <w:rsid w:val="004411C2"/>
    <w:rsid w:val="00442041"/>
    <w:rsid w:val="00443D25"/>
    <w:rsid w:val="004462A7"/>
    <w:rsid w:val="00450AE4"/>
    <w:rsid w:val="0045116E"/>
    <w:rsid w:val="00451EFA"/>
    <w:rsid w:val="0045343E"/>
    <w:rsid w:val="00456DA7"/>
    <w:rsid w:val="00461359"/>
    <w:rsid w:val="00461E95"/>
    <w:rsid w:val="00465CF6"/>
    <w:rsid w:val="004737D6"/>
    <w:rsid w:val="004743CE"/>
    <w:rsid w:val="004761A5"/>
    <w:rsid w:val="00476C30"/>
    <w:rsid w:val="004801E7"/>
    <w:rsid w:val="0048048F"/>
    <w:rsid w:val="00480E28"/>
    <w:rsid w:val="004824A4"/>
    <w:rsid w:val="00483A9F"/>
    <w:rsid w:val="00483B92"/>
    <w:rsid w:val="004874EE"/>
    <w:rsid w:val="004908D2"/>
    <w:rsid w:val="00496E70"/>
    <w:rsid w:val="004A3CA4"/>
    <w:rsid w:val="004A4119"/>
    <w:rsid w:val="004A4341"/>
    <w:rsid w:val="004A481E"/>
    <w:rsid w:val="004A55D1"/>
    <w:rsid w:val="004A5A6D"/>
    <w:rsid w:val="004A7C33"/>
    <w:rsid w:val="004B0D69"/>
    <w:rsid w:val="004B2C01"/>
    <w:rsid w:val="004B4E97"/>
    <w:rsid w:val="004B638F"/>
    <w:rsid w:val="004C1DF8"/>
    <w:rsid w:val="004C2C7C"/>
    <w:rsid w:val="004C3C21"/>
    <w:rsid w:val="004C43AA"/>
    <w:rsid w:val="004C4656"/>
    <w:rsid w:val="004D1620"/>
    <w:rsid w:val="004D2830"/>
    <w:rsid w:val="004D2C3A"/>
    <w:rsid w:val="004D4CBC"/>
    <w:rsid w:val="004D528D"/>
    <w:rsid w:val="004D6863"/>
    <w:rsid w:val="004E0701"/>
    <w:rsid w:val="004E1E78"/>
    <w:rsid w:val="004E3AE7"/>
    <w:rsid w:val="004E5017"/>
    <w:rsid w:val="004E6977"/>
    <w:rsid w:val="004E6AFE"/>
    <w:rsid w:val="004E6B54"/>
    <w:rsid w:val="004F1FAD"/>
    <w:rsid w:val="004F6B67"/>
    <w:rsid w:val="005036DD"/>
    <w:rsid w:val="0050382F"/>
    <w:rsid w:val="00505BD7"/>
    <w:rsid w:val="0051223C"/>
    <w:rsid w:val="00512C18"/>
    <w:rsid w:val="00513EC6"/>
    <w:rsid w:val="005165F1"/>
    <w:rsid w:val="00517764"/>
    <w:rsid w:val="00521870"/>
    <w:rsid w:val="005243A8"/>
    <w:rsid w:val="00525FE6"/>
    <w:rsid w:val="0052710D"/>
    <w:rsid w:val="0052758F"/>
    <w:rsid w:val="00530837"/>
    <w:rsid w:val="00532E52"/>
    <w:rsid w:val="00534146"/>
    <w:rsid w:val="00534432"/>
    <w:rsid w:val="005377B4"/>
    <w:rsid w:val="005414F0"/>
    <w:rsid w:val="00543DF9"/>
    <w:rsid w:val="00545A49"/>
    <w:rsid w:val="0054609E"/>
    <w:rsid w:val="00546952"/>
    <w:rsid w:val="005505A9"/>
    <w:rsid w:val="00550C30"/>
    <w:rsid w:val="00551EEE"/>
    <w:rsid w:val="005545D1"/>
    <w:rsid w:val="00555229"/>
    <w:rsid w:val="00556C57"/>
    <w:rsid w:val="00564DC4"/>
    <w:rsid w:val="00566A2D"/>
    <w:rsid w:val="00567682"/>
    <w:rsid w:val="00576278"/>
    <w:rsid w:val="0057649B"/>
    <w:rsid w:val="00576CD6"/>
    <w:rsid w:val="0057719A"/>
    <w:rsid w:val="00580A97"/>
    <w:rsid w:val="005835A9"/>
    <w:rsid w:val="0058377F"/>
    <w:rsid w:val="005838F0"/>
    <w:rsid w:val="005857E0"/>
    <w:rsid w:val="0059051B"/>
    <w:rsid w:val="00590FFA"/>
    <w:rsid w:val="005912B6"/>
    <w:rsid w:val="00591541"/>
    <w:rsid w:val="005921CC"/>
    <w:rsid w:val="005922F6"/>
    <w:rsid w:val="00593AB7"/>
    <w:rsid w:val="00593EAC"/>
    <w:rsid w:val="005A0A36"/>
    <w:rsid w:val="005A1FB1"/>
    <w:rsid w:val="005A3E68"/>
    <w:rsid w:val="005A48A2"/>
    <w:rsid w:val="005A624C"/>
    <w:rsid w:val="005B194E"/>
    <w:rsid w:val="005B2E16"/>
    <w:rsid w:val="005B45CA"/>
    <w:rsid w:val="005B4779"/>
    <w:rsid w:val="005B5400"/>
    <w:rsid w:val="005B58FE"/>
    <w:rsid w:val="005B7C21"/>
    <w:rsid w:val="005C2EC2"/>
    <w:rsid w:val="005C3581"/>
    <w:rsid w:val="005C4AE7"/>
    <w:rsid w:val="005C4FD9"/>
    <w:rsid w:val="005D0A7A"/>
    <w:rsid w:val="005D2B0E"/>
    <w:rsid w:val="005D2FA9"/>
    <w:rsid w:val="005D62FA"/>
    <w:rsid w:val="005D63FA"/>
    <w:rsid w:val="005E1660"/>
    <w:rsid w:val="005E2602"/>
    <w:rsid w:val="005E55B4"/>
    <w:rsid w:val="005E7CF8"/>
    <w:rsid w:val="005F0EFE"/>
    <w:rsid w:val="005F44C8"/>
    <w:rsid w:val="005F545A"/>
    <w:rsid w:val="005F7629"/>
    <w:rsid w:val="00601CDA"/>
    <w:rsid w:val="00601D83"/>
    <w:rsid w:val="00603180"/>
    <w:rsid w:val="0060597D"/>
    <w:rsid w:val="00606F42"/>
    <w:rsid w:val="00630828"/>
    <w:rsid w:val="00631084"/>
    <w:rsid w:val="00632A0B"/>
    <w:rsid w:val="00633D8C"/>
    <w:rsid w:val="00634612"/>
    <w:rsid w:val="00634B84"/>
    <w:rsid w:val="00640A75"/>
    <w:rsid w:val="006423D9"/>
    <w:rsid w:val="00642F7A"/>
    <w:rsid w:val="00643D29"/>
    <w:rsid w:val="00644E75"/>
    <w:rsid w:val="006454B5"/>
    <w:rsid w:val="00645B7C"/>
    <w:rsid w:val="0064640C"/>
    <w:rsid w:val="006528D2"/>
    <w:rsid w:val="006528FD"/>
    <w:rsid w:val="00653014"/>
    <w:rsid w:val="0065408B"/>
    <w:rsid w:val="0065577B"/>
    <w:rsid w:val="00655EBC"/>
    <w:rsid w:val="00660459"/>
    <w:rsid w:val="006607EF"/>
    <w:rsid w:val="00660E0B"/>
    <w:rsid w:val="00661674"/>
    <w:rsid w:val="00662235"/>
    <w:rsid w:val="0066244A"/>
    <w:rsid w:val="006675C6"/>
    <w:rsid w:val="0066781C"/>
    <w:rsid w:val="00670207"/>
    <w:rsid w:val="00670F6E"/>
    <w:rsid w:val="0067445B"/>
    <w:rsid w:val="00674AE6"/>
    <w:rsid w:val="00676E82"/>
    <w:rsid w:val="00677477"/>
    <w:rsid w:val="0068030D"/>
    <w:rsid w:val="00680FA8"/>
    <w:rsid w:val="00681941"/>
    <w:rsid w:val="006870EB"/>
    <w:rsid w:val="00690172"/>
    <w:rsid w:val="006911B0"/>
    <w:rsid w:val="00691D5A"/>
    <w:rsid w:val="00692777"/>
    <w:rsid w:val="00692B23"/>
    <w:rsid w:val="00695C4B"/>
    <w:rsid w:val="006A171C"/>
    <w:rsid w:val="006A25E3"/>
    <w:rsid w:val="006A3C51"/>
    <w:rsid w:val="006A42E5"/>
    <w:rsid w:val="006A48A2"/>
    <w:rsid w:val="006A4ECD"/>
    <w:rsid w:val="006A5DCC"/>
    <w:rsid w:val="006B287A"/>
    <w:rsid w:val="006B3321"/>
    <w:rsid w:val="006C1B76"/>
    <w:rsid w:val="006C5FAF"/>
    <w:rsid w:val="006C6544"/>
    <w:rsid w:val="006D0FE0"/>
    <w:rsid w:val="006D660C"/>
    <w:rsid w:val="006D6B3F"/>
    <w:rsid w:val="006D7AE1"/>
    <w:rsid w:val="006E628B"/>
    <w:rsid w:val="006E7922"/>
    <w:rsid w:val="006F08E9"/>
    <w:rsid w:val="006F3128"/>
    <w:rsid w:val="006F3DA8"/>
    <w:rsid w:val="006F5E73"/>
    <w:rsid w:val="006F6CD7"/>
    <w:rsid w:val="006F7482"/>
    <w:rsid w:val="007013BF"/>
    <w:rsid w:val="0070255E"/>
    <w:rsid w:val="007031F8"/>
    <w:rsid w:val="00703216"/>
    <w:rsid w:val="007036D2"/>
    <w:rsid w:val="007041E3"/>
    <w:rsid w:val="00704A31"/>
    <w:rsid w:val="00705490"/>
    <w:rsid w:val="00706123"/>
    <w:rsid w:val="00707D5F"/>
    <w:rsid w:val="007109ED"/>
    <w:rsid w:val="00710BA4"/>
    <w:rsid w:val="00711D41"/>
    <w:rsid w:val="00712471"/>
    <w:rsid w:val="00712566"/>
    <w:rsid w:val="00712CB4"/>
    <w:rsid w:val="00715867"/>
    <w:rsid w:val="0071672A"/>
    <w:rsid w:val="007247E4"/>
    <w:rsid w:val="00724F95"/>
    <w:rsid w:val="00725C04"/>
    <w:rsid w:val="00726AEE"/>
    <w:rsid w:val="007270F7"/>
    <w:rsid w:val="00731AC5"/>
    <w:rsid w:val="00731BB8"/>
    <w:rsid w:val="00731C21"/>
    <w:rsid w:val="00733DF2"/>
    <w:rsid w:val="00734AA0"/>
    <w:rsid w:val="00735009"/>
    <w:rsid w:val="0073646D"/>
    <w:rsid w:val="00737145"/>
    <w:rsid w:val="00737A11"/>
    <w:rsid w:val="00741D9E"/>
    <w:rsid w:val="00741E3E"/>
    <w:rsid w:val="00742EC9"/>
    <w:rsid w:val="00743DC8"/>
    <w:rsid w:val="00744A52"/>
    <w:rsid w:val="0074564F"/>
    <w:rsid w:val="00745A36"/>
    <w:rsid w:val="00746AF8"/>
    <w:rsid w:val="00746B33"/>
    <w:rsid w:val="007475D2"/>
    <w:rsid w:val="007530A3"/>
    <w:rsid w:val="00754C1F"/>
    <w:rsid w:val="007570ED"/>
    <w:rsid w:val="00760343"/>
    <w:rsid w:val="0076050D"/>
    <w:rsid w:val="007608DB"/>
    <w:rsid w:val="007618D2"/>
    <w:rsid w:val="0076321E"/>
    <w:rsid w:val="00764085"/>
    <w:rsid w:val="00766F43"/>
    <w:rsid w:val="0077478F"/>
    <w:rsid w:val="00774EC1"/>
    <w:rsid w:val="00775E09"/>
    <w:rsid w:val="007812D1"/>
    <w:rsid w:val="007813D1"/>
    <w:rsid w:val="00783282"/>
    <w:rsid w:val="00786CF6"/>
    <w:rsid w:val="00787A3B"/>
    <w:rsid w:val="00792119"/>
    <w:rsid w:val="00794DC5"/>
    <w:rsid w:val="007952CB"/>
    <w:rsid w:val="007A0E1A"/>
    <w:rsid w:val="007A151B"/>
    <w:rsid w:val="007A3C0E"/>
    <w:rsid w:val="007A7AE3"/>
    <w:rsid w:val="007B1825"/>
    <w:rsid w:val="007B207B"/>
    <w:rsid w:val="007B2A08"/>
    <w:rsid w:val="007B378A"/>
    <w:rsid w:val="007B4CEA"/>
    <w:rsid w:val="007B5B4E"/>
    <w:rsid w:val="007B7AAA"/>
    <w:rsid w:val="007C0406"/>
    <w:rsid w:val="007C16A0"/>
    <w:rsid w:val="007C1A4A"/>
    <w:rsid w:val="007C4812"/>
    <w:rsid w:val="007C5399"/>
    <w:rsid w:val="007C7978"/>
    <w:rsid w:val="007C798E"/>
    <w:rsid w:val="007D162A"/>
    <w:rsid w:val="007D3BD4"/>
    <w:rsid w:val="007E03EE"/>
    <w:rsid w:val="007E39E6"/>
    <w:rsid w:val="007E39F7"/>
    <w:rsid w:val="007E50CC"/>
    <w:rsid w:val="007E59C7"/>
    <w:rsid w:val="007E7014"/>
    <w:rsid w:val="007E70A5"/>
    <w:rsid w:val="007E7442"/>
    <w:rsid w:val="007E7482"/>
    <w:rsid w:val="007F25D0"/>
    <w:rsid w:val="007F5577"/>
    <w:rsid w:val="007F6295"/>
    <w:rsid w:val="007F6E7A"/>
    <w:rsid w:val="00804DC8"/>
    <w:rsid w:val="00804F35"/>
    <w:rsid w:val="0080726D"/>
    <w:rsid w:val="0081009B"/>
    <w:rsid w:val="00810F9A"/>
    <w:rsid w:val="00811D0A"/>
    <w:rsid w:val="008129C2"/>
    <w:rsid w:val="00813029"/>
    <w:rsid w:val="00814323"/>
    <w:rsid w:val="00815E11"/>
    <w:rsid w:val="008171B4"/>
    <w:rsid w:val="0082267A"/>
    <w:rsid w:val="00822947"/>
    <w:rsid w:val="0082311D"/>
    <w:rsid w:val="0082541C"/>
    <w:rsid w:val="00827434"/>
    <w:rsid w:val="00827A39"/>
    <w:rsid w:val="00832920"/>
    <w:rsid w:val="00832C34"/>
    <w:rsid w:val="00834AA5"/>
    <w:rsid w:val="008353B1"/>
    <w:rsid w:val="008412DD"/>
    <w:rsid w:val="008426CF"/>
    <w:rsid w:val="00844F5D"/>
    <w:rsid w:val="00847C10"/>
    <w:rsid w:val="008525DE"/>
    <w:rsid w:val="00853F7B"/>
    <w:rsid w:val="00855CFB"/>
    <w:rsid w:val="00860084"/>
    <w:rsid w:val="0086026B"/>
    <w:rsid w:val="00861C7A"/>
    <w:rsid w:val="00861FAC"/>
    <w:rsid w:val="008622CA"/>
    <w:rsid w:val="00866551"/>
    <w:rsid w:val="00871875"/>
    <w:rsid w:val="00873BAA"/>
    <w:rsid w:val="00873C2E"/>
    <w:rsid w:val="0087416D"/>
    <w:rsid w:val="00874793"/>
    <w:rsid w:val="0087678D"/>
    <w:rsid w:val="008768BB"/>
    <w:rsid w:val="008768C0"/>
    <w:rsid w:val="0088079F"/>
    <w:rsid w:val="0088462D"/>
    <w:rsid w:val="008848D1"/>
    <w:rsid w:val="00885877"/>
    <w:rsid w:val="00886C44"/>
    <w:rsid w:val="00887AA4"/>
    <w:rsid w:val="00894A05"/>
    <w:rsid w:val="0089572F"/>
    <w:rsid w:val="0089680F"/>
    <w:rsid w:val="008977E5"/>
    <w:rsid w:val="008A1C02"/>
    <w:rsid w:val="008A4CF1"/>
    <w:rsid w:val="008A5384"/>
    <w:rsid w:val="008A6303"/>
    <w:rsid w:val="008A6B01"/>
    <w:rsid w:val="008A7893"/>
    <w:rsid w:val="008B1B94"/>
    <w:rsid w:val="008B214F"/>
    <w:rsid w:val="008B5151"/>
    <w:rsid w:val="008B718A"/>
    <w:rsid w:val="008B7431"/>
    <w:rsid w:val="008C332C"/>
    <w:rsid w:val="008C4941"/>
    <w:rsid w:val="008C6151"/>
    <w:rsid w:val="008C79BF"/>
    <w:rsid w:val="008D0B04"/>
    <w:rsid w:val="008D6AD7"/>
    <w:rsid w:val="008E2066"/>
    <w:rsid w:val="008E608A"/>
    <w:rsid w:val="008E7409"/>
    <w:rsid w:val="008F0EFA"/>
    <w:rsid w:val="008F3135"/>
    <w:rsid w:val="008F6AD7"/>
    <w:rsid w:val="0090210A"/>
    <w:rsid w:val="009051D8"/>
    <w:rsid w:val="00906791"/>
    <w:rsid w:val="00906A75"/>
    <w:rsid w:val="00910FF9"/>
    <w:rsid w:val="0091574A"/>
    <w:rsid w:val="009161A6"/>
    <w:rsid w:val="00916F23"/>
    <w:rsid w:val="00917FD3"/>
    <w:rsid w:val="00921C53"/>
    <w:rsid w:val="00923971"/>
    <w:rsid w:val="00930DFF"/>
    <w:rsid w:val="00930E32"/>
    <w:rsid w:val="009337FF"/>
    <w:rsid w:val="00935276"/>
    <w:rsid w:val="009364B4"/>
    <w:rsid w:val="009367E8"/>
    <w:rsid w:val="00936A09"/>
    <w:rsid w:val="009407BB"/>
    <w:rsid w:val="00951218"/>
    <w:rsid w:val="009514EC"/>
    <w:rsid w:val="0095187F"/>
    <w:rsid w:val="00951B64"/>
    <w:rsid w:val="00953541"/>
    <w:rsid w:val="00953679"/>
    <w:rsid w:val="009540CA"/>
    <w:rsid w:val="009549D0"/>
    <w:rsid w:val="00955F8F"/>
    <w:rsid w:val="009569BC"/>
    <w:rsid w:val="00957AF8"/>
    <w:rsid w:val="009602FC"/>
    <w:rsid w:val="00960785"/>
    <w:rsid w:val="00960AED"/>
    <w:rsid w:val="0096144E"/>
    <w:rsid w:val="00966747"/>
    <w:rsid w:val="00967E11"/>
    <w:rsid w:val="00970676"/>
    <w:rsid w:val="00972D4B"/>
    <w:rsid w:val="009730FF"/>
    <w:rsid w:val="00974570"/>
    <w:rsid w:val="0097688A"/>
    <w:rsid w:val="0097692D"/>
    <w:rsid w:val="00980911"/>
    <w:rsid w:val="009813D2"/>
    <w:rsid w:val="00984AA1"/>
    <w:rsid w:val="00987ECD"/>
    <w:rsid w:val="00991340"/>
    <w:rsid w:val="00991C7E"/>
    <w:rsid w:val="0099274A"/>
    <w:rsid w:val="00992DBA"/>
    <w:rsid w:val="0099433B"/>
    <w:rsid w:val="00997C86"/>
    <w:rsid w:val="00997EA0"/>
    <w:rsid w:val="009A1061"/>
    <w:rsid w:val="009A252C"/>
    <w:rsid w:val="009A32C1"/>
    <w:rsid w:val="009A34B9"/>
    <w:rsid w:val="009A3752"/>
    <w:rsid w:val="009A40BC"/>
    <w:rsid w:val="009A56A2"/>
    <w:rsid w:val="009A6CE0"/>
    <w:rsid w:val="009A7865"/>
    <w:rsid w:val="009B193C"/>
    <w:rsid w:val="009B442B"/>
    <w:rsid w:val="009B7AC1"/>
    <w:rsid w:val="009C1BB1"/>
    <w:rsid w:val="009C5F4C"/>
    <w:rsid w:val="009D1515"/>
    <w:rsid w:val="009D2343"/>
    <w:rsid w:val="009D30EC"/>
    <w:rsid w:val="009D4A89"/>
    <w:rsid w:val="009D5D37"/>
    <w:rsid w:val="009D64B1"/>
    <w:rsid w:val="009E1030"/>
    <w:rsid w:val="009E24B3"/>
    <w:rsid w:val="009E28F9"/>
    <w:rsid w:val="009E374F"/>
    <w:rsid w:val="009E77DE"/>
    <w:rsid w:val="009E7876"/>
    <w:rsid w:val="009F40FD"/>
    <w:rsid w:val="009F6D42"/>
    <w:rsid w:val="009F6E95"/>
    <w:rsid w:val="00A01733"/>
    <w:rsid w:val="00A02E91"/>
    <w:rsid w:val="00A03987"/>
    <w:rsid w:val="00A1205D"/>
    <w:rsid w:val="00A129E2"/>
    <w:rsid w:val="00A13386"/>
    <w:rsid w:val="00A1409F"/>
    <w:rsid w:val="00A15E4C"/>
    <w:rsid w:val="00A23A6C"/>
    <w:rsid w:val="00A24248"/>
    <w:rsid w:val="00A321D0"/>
    <w:rsid w:val="00A33280"/>
    <w:rsid w:val="00A33A81"/>
    <w:rsid w:val="00A37F10"/>
    <w:rsid w:val="00A40168"/>
    <w:rsid w:val="00A42BF7"/>
    <w:rsid w:val="00A4380E"/>
    <w:rsid w:val="00A43AC7"/>
    <w:rsid w:val="00A4452A"/>
    <w:rsid w:val="00A46CAC"/>
    <w:rsid w:val="00A50D27"/>
    <w:rsid w:val="00A53232"/>
    <w:rsid w:val="00A534FF"/>
    <w:rsid w:val="00A538AB"/>
    <w:rsid w:val="00A57BD0"/>
    <w:rsid w:val="00A61568"/>
    <w:rsid w:val="00A61EE3"/>
    <w:rsid w:val="00A65061"/>
    <w:rsid w:val="00A66471"/>
    <w:rsid w:val="00A67378"/>
    <w:rsid w:val="00A67D3D"/>
    <w:rsid w:val="00A67E82"/>
    <w:rsid w:val="00A730AA"/>
    <w:rsid w:val="00A73806"/>
    <w:rsid w:val="00A76069"/>
    <w:rsid w:val="00A77B2F"/>
    <w:rsid w:val="00A84531"/>
    <w:rsid w:val="00A90676"/>
    <w:rsid w:val="00A90BEB"/>
    <w:rsid w:val="00A91FC2"/>
    <w:rsid w:val="00A9415E"/>
    <w:rsid w:val="00A97740"/>
    <w:rsid w:val="00A97AFD"/>
    <w:rsid w:val="00AA2359"/>
    <w:rsid w:val="00AA4A49"/>
    <w:rsid w:val="00AA5C7A"/>
    <w:rsid w:val="00AA7500"/>
    <w:rsid w:val="00AB3133"/>
    <w:rsid w:val="00AB3F4E"/>
    <w:rsid w:val="00AB400C"/>
    <w:rsid w:val="00AB454E"/>
    <w:rsid w:val="00AB5263"/>
    <w:rsid w:val="00AB5F9A"/>
    <w:rsid w:val="00AC35BD"/>
    <w:rsid w:val="00AC5B2D"/>
    <w:rsid w:val="00AC60D9"/>
    <w:rsid w:val="00AD0125"/>
    <w:rsid w:val="00AD0B6A"/>
    <w:rsid w:val="00AD2B24"/>
    <w:rsid w:val="00AD35B6"/>
    <w:rsid w:val="00AD4FE1"/>
    <w:rsid w:val="00AD6F4D"/>
    <w:rsid w:val="00AE1A65"/>
    <w:rsid w:val="00AE3C1B"/>
    <w:rsid w:val="00AE3F3A"/>
    <w:rsid w:val="00AE4BE0"/>
    <w:rsid w:val="00AE635C"/>
    <w:rsid w:val="00AE7F43"/>
    <w:rsid w:val="00AF3905"/>
    <w:rsid w:val="00AF3A41"/>
    <w:rsid w:val="00AF3CA7"/>
    <w:rsid w:val="00AF546F"/>
    <w:rsid w:val="00AF6D43"/>
    <w:rsid w:val="00B012AB"/>
    <w:rsid w:val="00B04908"/>
    <w:rsid w:val="00B05A48"/>
    <w:rsid w:val="00B1196E"/>
    <w:rsid w:val="00B12B44"/>
    <w:rsid w:val="00B1637C"/>
    <w:rsid w:val="00B166BB"/>
    <w:rsid w:val="00B16B83"/>
    <w:rsid w:val="00B205A8"/>
    <w:rsid w:val="00B25300"/>
    <w:rsid w:val="00B25D68"/>
    <w:rsid w:val="00B30B22"/>
    <w:rsid w:val="00B32044"/>
    <w:rsid w:val="00B36E9E"/>
    <w:rsid w:val="00B40DDF"/>
    <w:rsid w:val="00B40F26"/>
    <w:rsid w:val="00B42B65"/>
    <w:rsid w:val="00B466DD"/>
    <w:rsid w:val="00B46CD5"/>
    <w:rsid w:val="00B46D67"/>
    <w:rsid w:val="00B4785E"/>
    <w:rsid w:val="00B515C6"/>
    <w:rsid w:val="00B51B72"/>
    <w:rsid w:val="00B51B9E"/>
    <w:rsid w:val="00B52C70"/>
    <w:rsid w:val="00B53CEF"/>
    <w:rsid w:val="00B546D7"/>
    <w:rsid w:val="00B55046"/>
    <w:rsid w:val="00B56627"/>
    <w:rsid w:val="00B57459"/>
    <w:rsid w:val="00B5789F"/>
    <w:rsid w:val="00B61882"/>
    <w:rsid w:val="00B62A8F"/>
    <w:rsid w:val="00B62BE9"/>
    <w:rsid w:val="00B659C3"/>
    <w:rsid w:val="00B677A8"/>
    <w:rsid w:val="00B67E06"/>
    <w:rsid w:val="00B7093B"/>
    <w:rsid w:val="00B70E22"/>
    <w:rsid w:val="00B71647"/>
    <w:rsid w:val="00B71FB7"/>
    <w:rsid w:val="00B74785"/>
    <w:rsid w:val="00B7582E"/>
    <w:rsid w:val="00B803A3"/>
    <w:rsid w:val="00B82261"/>
    <w:rsid w:val="00B84424"/>
    <w:rsid w:val="00B862E0"/>
    <w:rsid w:val="00B862E6"/>
    <w:rsid w:val="00B8669F"/>
    <w:rsid w:val="00B86D28"/>
    <w:rsid w:val="00B872D2"/>
    <w:rsid w:val="00B87F84"/>
    <w:rsid w:val="00B903CB"/>
    <w:rsid w:val="00B92B6E"/>
    <w:rsid w:val="00B9303E"/>
    <w:rsid w:val="00B93DBF"/>
    <w:rsid w:val="00B9467D"/>
    <w:rsid w:val="00B96644"/>
    <w:rsid w:val="00B96FA1"/>
    <w:rsid w:val="00BA228C"/>
    <w:rsid w:val="00BA2556"/>
    <w:rsid w:val="00BA29DB"/>
    <w:rsid w:val="00BA477D"/>
    <w:rsid w:val="00BA58DF"/>
    <w:rsid w:val="00BA5CF4"/>
    <w:rsid w:val="00BB09FE"/>
    <w:rsid w:val="00BB21BF"/>
    <w:rsid w:val="00BB6E9E"/>
    <w:rsid w:val="00BC01DE"/>
    <w:rsid w:val="00BC0CB0"/>
    <w:rsid w:val="00BC0FB3"/>
    <w:rsid w:val="00BC23E3"/>
    <w:rsid w:val="00BC3147"/>
    <w:rsid w:val="00BC34F4"/>
    <w:rsid w:val="00BC3517"/>
    <w:rsid w:val="00BC3DDF"/>
    <w:rsid w:val="00BC5AE0"/>
    <w:rsid w:val="00BD1426"/>
    <w:rsid w:val="00BD5016"/>
    <w:rsid w:val="00BD6C91"/>
    <w:rsid w:val="00BE2572"/>
    <w:rsid w:val="00BE3AFD"/>
    <w:rsid w:val="00BE450B"/>
    <w:rsid w:val="00BF1FFB"/>
    <w:rsid w:val="00BF34BE"/>
    <w:rsid w:val="00BF40B4"/>
    <w:rsid w:val="00BF592D"/>
    <w:rsid w:val="00BF5947"/>
    <w:rsid w:val="00BF6897"/>
    <w:rsid w:val="00C00F6E"/>
    <w:rsid w:val="00C0207C"/>
    <w:rsid w:val="00C0216C"/>
    <w:rsid w:val="00C02B44"/>
    <w:rsid w:val="00C0305F"/>
    <w:rsid w:val="00C05677"/>
    <w:rsid w:val="00C067C6"/>
    <w:rsid w:val="00C06E35"/>
    <w:rsid w:val="00C12AAE"/>
    <w:rsid w:val="00C135BB"/>
    <w:rsid w:val="00C16856"/>
    <w:rsid w:val="00C16B2A"/>
    <w:rsid w:val="00C17519"/>
    <w:rsid w:val="00C1760E"/>
    <w:rsid w:val="00C17ECA"/>
    <w:rsid w:val="00C23613"/>
    <w:rsid w:val="00C23C2C"/>
    <w:rsid w:val="00C331B6"/>
    <w:rsid w:val="00C3471A"/>
    <w:rsid w:val="00C370EA"/>
    <w:rsid w:val="00C379F0"/>
    <w:rsid w:val="00C37B23"/>
    <w:rsid w:val="00C4267D"/>
    <w:rsid w:val="00C5090D"/>
    <w:rsid w:val="00C510F9"/>
    <w:rsid w:val="00C610BA"/>
    <w:rsid w:val="00C61EC9"/>
    <w:rsid w:val="00C62D5A"/>
    <w:rsid w:val="00C62D83"/>
    <w:rsid w:val="00C6438E"/>
    <w:rsid w:val="00C70D4D"/>
    <w:rsid w:val="00C741EB"/>
    <w:rsid w:val="00C82657"/>
    <w:rsid w:val="00C8557A"/>
    <w:rsid w:val="00C856BA"/>
    <w:rsid w:val="00C85F5F"/>
    <w:rsid w:val="00C901F6"/>
    <w:rsid w:val="00C90C44"/>
    <w:rsid w:val="00C90E06"/>
    <w:rsid w:val="00C93458"/>
    <w:rsid w:val="00C94081"/>
    <w:rsid w:val="00C958FC"/>
    <w:rsid w:val="00C95AFA"/>
    <w:rsid w:val="00C96378"/>
    <w:rsid w:val="00CA19A6"/>
    <w:rsid w:val="00CA28F2"/>
    <w:rsid w:val="00CA6474"/>
    <w:rsid w:val="00CB088B"/>
    <w:rsid w:val="00CB14C4"/>
    <w:rsid w:val="00CB2ADF"/>
    <w:rsid w:val="00CB6ADD"/>
    <w:rsid w:val="00CB7152"/>
    <w:rsid w:val="00CB7FD4"/>
    <w:rsid w:val="00CC2EED"/>
    <w:rsid w:val="00CC4422"/>
    <w:rsid w:val="00CD1C8F"/>
    <w:rsid w:val="00CD233F"/>
    <w:rsid w:val="00CD3AFB"/>
    <w:rsid w:val="00CD3FDB"/>
    <w:rsid w:val="00CD5B6C"/>
    <w:rsid w:val="00CE0D94"/>
    <w:rsid w:val="00CE3BE1"/>
    <w:rsid w:val="00CE4EF8"/>
    <w:rsid w:val="00CE56A4"/>
    <w:rsid w:val="00CE666B"/>
    <w:rsid w:val="00CE6726"/>
    <w:rsid w:val="00CF0925"/>
    <w:rsid w:val="00CF09BD"/>
    <w:rsid w:val="00CF1001"/>
    <w:rsid w:val="00CF182B"/>
    <w:rsid w:val="00CF536B"/>
    <w:rsid w:val="00CF6911"/>
    <w:rsid w:val="00CF75E7"/>
    <w:rsid w:val="00D01CB6"/>
    <w:rsid w:val="00D0391D"/>
    <w:rsid w:val="00D07813"/>
    <w:rsid w:val="00D10D79"/>
    <w:rsid w:val="00D11FAB"/>
    <w:rsid w:val="00D13031"/>
    <w:rsid w:val="00D1406A"/>
    <w:rsid w:val="00D14FD8"/>
    <w:rsid w:val="00D15E1A"/>
    <w:rsid w:val="00D17076"/>
    <w:rsid w:val="00D20836"/>
    <w:rsid w:val="00D20FCF"/>
    <w:rsid w:val="00D22333"/>
    <w:rsid w:val="00D22BE9"/>
    <w:rsid w:val="00D26CC4"/>
    <w:rsid w:val="00D40C04"/>
    <w:rsid w:val="00D41F06"/>
    <w:rsid w:val="00D44716"/>
    <w:rsid w:val="00D466DC"/>
    <w:rsid w:val="00D46C1D"/>
    <w:rsid w:val="00D50B5C"/>
    <w:rsid w:val="00D53AEE"/>
    <w:rsid w:val="00D6354D"/>
    <w:rsid w:val="00D6547E"/>
    <w:rsid w:val="00D66225"/>
    <w:rsid w:val="00D66E50"/>
    <w:rsid w:val="00D701C6"/>
    <w:rsid w:val="00D72059"/>
    <w:rsid w:val="00D7582D"/>
    <w:rsid w:val="00D75F4B"/>
    <w:rsid w:val="00D80543"/>
    <w:rsid w:val="00D82992"/>
    <w:rsid w:val="00D839D7"/>
    <w:rsid w:val="00D83A17"/>
    <w:rsid w:val="00D8770F"/>
    <w:rsid w:val="00D91750"/>
    <w:rsid w:val="00D93EC7"/>
    <w:rsid w:val="00D94385"/>
    <w:rsid w:val="00D949DB"/>
    <w:rsid w:val="00DA4835"/>
    <w:rsid w:val="00DB0350"/>
    <w:rsid w:val="00DB1951"/>
    <w:rsid w:val="00DB7EAB"/>
    <w:rsid w:val="00DC0C4A"/>
    <w:rsid w:val="00DC11A8"/>
    <w:rsid w:val="00DC1D88"/>
    <w:rsid w:val="00DC3279"/>
    <w:rsid w:val="00DC3A26"/>
    <w:rsid w:val="00DC4BC9"/>
    <w:rsid w:val="00DC5B92"/>
    <w:rsid w:val="00DC775C"/>
    <w:rsid w:val="00DC7A3A"/>
    <w:rsid w:val="00DD03A0"/>
    <w:rsid w:val="00DD1F37"/>
    <w:rsid w:val="00DD2FEB"/>
    <w:rsid w:val="00DD5C3D"/>
    <w:rsid w:val="00DD7FB5"/>
    <w:rsid w:val="00DE0A3D"/>
    <w:rsid w:val="00DE0F38"/>
    <w:rsid w:val="00DE1C72"/>
    <w:rsid w:val="00DE21CB"/>
    <w:rsid w:val="00DE2434"/>
    <w:rsid w:val="00DE3354"/>
    <w:rsid w:val="00DE37DC"/>
    <w:rsid w:val="00DE4383"/>
    <w:rsid w:val="00DE5268"/>
    <w:rsid w:val="00DE65C4"/>
    <w:rsid w:val="00DE71F0"/>
    <w:rsid w:val="00DE773D"/>
    <w:rsid w:val="00E00981"/>
    <w:rsid w:val="00E07E8A"/>
    <w:rsid w:val="00E10A75"/>
    <w:rsid w:val="00E123CF"/>
    <w:rsid w:val="00E129F4"/>
    <w:rsid w:val="00E14795"/>
    <w:rsid w:val="00E16003"/>
    <w:rsid w:val="00E205C3"/>
    <w:rsid w:val="00E2345F"/>
    <w:rsid w:val="00E246F2"/>
    <w:rsid w:val="00E24859"/>
    <w:rsid w:val="00E27A1D"/>
    <w:rsid w:val="00E311F2"/>
    <w:rsid w:val="00E319BE"/>
    <w:rsid w:val="00E36780"/>
    <w:rsid w:val="00E37C9E"/>
    <w:rsid w:val="00E40309"/>
    <w:rsid w:val="00E4457E"/>
    <w:rsid w:val="00E455AF"/>
    <w:rsid w:val="00E4595F"/>
    <w:rsid w:val="00E4702E"/>
    <w:rsid w:val="00E5009D"/>
    <w:rsid w:val="00E51093"/>
    <w:rsid w:val="00E51200"/>
    <w:rsid w:val="00E5208E"/>
    <w:rsid w:val="00E533DC"/>
    <w:rsid w:val="00E54C67"/>
    <w:rsid w:val="00E558D0"/>
    <w:rsid w:val="00E578EE"/>
    <w:rsid w:val="00E6272B"/>
    <w:rsid w:val="00E65F89"/>
    <w:rsid w:val="00E66E56"/>
    <w:rsid w:val="00E707B5"/>
    <w:rsid w:val="00E73D20"/>
    <w:rsid w:val="00E74341"/>
    <w:rsid w:val="00E74A4E"/>
    <w:rsid w:val="00E76A1C"/>
    <w:rsid w:val="00E80035"/>
    <w:rsid w:val="00E838D3"/>
    <w:rsid w:val="00E84848"/>
    <w:rsid w:val="00E8499C"/>
    <w:rsid w:val="00E84B45"/>
    <w:rsid w:val="00E872B1"/>
    <w:rsid w:val="00E87A62"/>
    <w:rsid w:val="00E916C7"/>
    <w:rsid w:val="00E92EF9"/>
    <w:rsid w:val="00E92FE4"/>
    <w:rsid w:val="00E93CF1"/>
    <w:rsid w:val="00E95E4F"/>
    <w:rsid w:val="00E96E08"/>
    <w:rsid w:val="00EA126F"/>
    <w:rsid w:val="00EA160D"/>
    <w:rsid w:val="00EA750A"/>
    <w:rsid w:val="00EA776E"/>
    <w:rsid w:val="00EA78BC"/>
    <w:rsid w:val="00EB4CC6"/>
    <w:rsid w:val="00EC2E31"/>
    <w:rsid w:val="00EC36AA"/>
    <w:rsid w:val="00EC3E96"/>
    <w:rsid w:val="00EC403D"/>
    <w:rsid w:val="00EC5B00"/>
    <w:rsid w:val="00EC6503"/>
    <w:rsid w:val="00EC6847"/>
    <w:rsid w:val="00ED18C3"/>
    <w:rsid w:val="00ED19E4"/>
    <w:rsid w:val="00ED2EF3"/>
    <w:rsid w:val="00ED3411"/>
    <w:rsid w:val="00ED345E"/>
    <w:rsid w:val="00ED4622"/>
    <w:rsid w:val="00ED695D"/>
    <w:rsid w:val="00ED729F"/>
    <w:rsid w:val="00ED745C"/>
    <w:rsid w:val="00EE2B3B"/>
    <w:rsid w:val="00EE37A0"/>
    <w:rsid w:val="00EF0D07"/>
    <w:rsid w:val="00EF2203"/>
    <w:rsid w:val="00EF6B43"/>
    <w:rsid w:val="00F00275"/>
    <w:rsid w:val="00F020CC"/>
    <w:rsid w:val="00F030AD"/>
    <w:rsid w:val="00F035D4"/>
    <w:rsid w:val="00F035E9"/>
    <w:rsid w:val="00F042DD"/>
    <w:rsid w:val="00F10CD8"/>
    <w:rsid w:val="00F1166E"/>
    <w:rsid w:val="00F11D85"/>
    <w:rsid w:val="00F13609"/>
    <w:rsid w:val="00F17F37"/>
    <w:rsid w:val="00F258E7"/>
    <w:rsid w:val="00F268BA"/>
    <w:rsid w:val="00F32E6E"/>
    <w:rsid w:val="00F3683F"/>
    <w:rsid w:val="00F371B9"/>
    <w:rsid w:val="00F375B7"/>
    <w:rsid w:val="00F37800"/>
    <w:rsid w:val="00F445D8"/>
    <w:rsid w:val="00F46010"/>
    <w:rsid w:val="00F475F9"/>
    <w:rsid w:val="00F50279"/>
    <w:rsid w:val="00F505CE"/>
    <w:rsid w:val="00F51088"/>
    <w:rsid w:val="00F52350"/>
    <w:rsid w:val="00F54114"/>
    <w:rsid w:val="00F545E6"/>
    <w:rsid w:val="00F60582"/>
    <w:rsid w:val="00F608EE"/>
    <w:rsid w:val="00F60BD7"/>
    <w:rsid w:val="00F62192"/>
    <w:rsid w:val="00F635F0"/>
    <w:rsid w:val="00F64EBB"/>
    <w:rsid w:val="00F66C24"/>
    <w:rsid w:val="00F7087F"/>
    <w:rsid w:val="00F71690"/>
    <w:rsid w:val="00F72446"/>
    <w:rsid w:val="00F72601"/>
    <w:rsid w:val="00F7504A"/>
    <w:rsid w:val="00F751FE"/>
    <w:rsid w:val="00F76300"/>
    <w:rsid w:val="00F81762"/>
    <w:rsid w:val="00F8273B"/>
    <w:rsid w:val="00F86A1B"/>
    <w:rsid w:val="00F874FA"/>
    <w:rsid w:val="00F913DA"/>
    <w:rsid w:val="00F92E9E"/>
    <w:rsid w:val="00F94A36"/>
    <w:rsid w:val="00FA275A"/>
    <w:rsid w:val="00FA28FF"/>
    <w:rsid w:val="00FA3830"/>
    <w:rsid w:val="00FA4CB1"/>
    <w:rsid w:val="00FA55B5"/>
    <w:rsid w:val="00FA6961"/>
    <w:rsid w:val="00FA75BA"/>
    <w:rsid w:val="00FB0EC8"/>
    <w:rsid w:val="00FB239F"/>
    <w:rsid w:val="00FB2C29"/>
    <w:rsid w:val="00FB2E71"/>
    <w:rsid w:val="00FB346D"/>
    <w:rsid w:val="00FB432D"/>
    <w:rsid w:val="00FB474D"/>
    <w:rsid w:val="00FB54EC"/>
    <w:rsid w:val="00FB6136"/>
    <w:rsid w:val="00FC1A66"/>
    <w:rsid w:val="00FC36A7"/>
    <w:rsid w:val="00FD44E1"/>
    <w:rsid w:val="00FD49AD"/>
    <w:rsid w:val="00FD6DBD"/>
    <w:rsid w:val="00FD7250"/>
    <w:rsid w:val="00FE2E3D"/>
    <w:rsid w:val="00FE353F"/>
    <w:rsid w:val="00FE67CA"/>
    <w:rsid w:val="00FF0182"/>
    <w:rsid w:val="00FF183B"/>
    <w:rsid w:val="00FF4C0C"/>
    <w:rsid w:val="00FF56A6"/>
    <w:rsid w:val="00FF62F4"/>
    <w:rsid w:val="00FF66AE"/>
    <w:rsid w:val="00FF787C"/>
  </w:rsids>
  <m:mathPr>
    <m:mathFont m:val="Cambria Math"/>
    <m:brkBin m:val="before"/>
    <m:brkBinSub m:val="--"/>
    <m:smallFrac m:val="0"/>
    <m:dispDef m:val="0"/>
    <m:lMargin m:val="0"/>
    <m:rMargin m:val="0"/>
    <m:defJc m:val="centerGroup"/>
    <m:wrapRight/>
    <m:intLim m:val="subSup"/>
    <m:naryLim m:val="subSup"/>
  </m:mathPr>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F9240"/>
  <w15:docId w15:val="{32BA3EBF-6BB3-AE41-BD08-E9EF0F1E2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D26CC4"/>
    <w:rPr>
      <w:rFonts w:ascii="Courier New" w:hAnsi="Courier New"/>
      <w:sz w:val="24"/>
      <w:lang w:val="de-DE" w:eastAsia="de-DE"/>
    </w:rPr>
  </w:style>
  <w:style w:type="paragraph" w:styleId="berschrift1">
    <w:name w:val="heading 1"/>
    <w:basedOn w:val="Standard"/>
    <w:next w:val="Standard"/>
    <w:qFormat/>
    <w:rsid w:val="00D26CC4"/>
    <w:pPr>
      <w:keepNext/>
      <w:jc w:val="center"/>
      <w:outlineLvl w:val="0"/>
    </w:pPr>
    <w:rPr>
      <w:rFonts w:ascii="Times New Roman" w:hAnsi="Times New Roman"/>
      <w:b/>
      <w:sz w:val="32"/>
    </w:rPr>
  </w:style>
  <w:style w:type="paragraph" w:styleId="berschrift2">
    <w:name w:val="heading 2"/>
    <w:basedOn w:val="Standard"/>
    <w:next w:val="Standard"/>
    <w:qFormat/>
    <w:rsid w:val="00D26CC4"/>
    <w:pPr>
      <w:keepNext/>
      <w:jc w:val="center"/>
      <w:outlineLvl w:val="1"/>
    </w:pPr>
    <w:rPr>
      <w:rFonts w:ascii="Times New Roman" w:hAnsi="Times New Roman"/>
      <w:b/>
      <w:sz w:val="56"/>
    </w:rPr>
  </w:style>
  <w:style w:type="paragraph" w:styleId="berschrift3">
    <w:name w:val="heading 3"/>
    <w:basedOn w:val="Standard"/>
    <w:next w:val="Standard"/>
    <w:qFormat/>
    <w:rsid w:val="00D26CC4"/>
    <w:pPr>
      <w:keepNext/>
      <w:outlineLvl w:val="2"/>
    </w:pPr>
    <w:rPr>
      <w:rFonts w:ascii="Times New Roman" w:hAnsi="Times New Roman"/>
      <w:b/>
      <w:bCs/>
      <w:sz w:val="36"/>
    </w:rPr>
  </w:style>
  <w:style w:type="paragraph" w:styleId="berschrift4">
    <w:name w:val="heading 4"/>
    <w:basedOn w:val="Standard"/>
    <w:next w:val="Standard"/>
    <w:link w:val="berschrift4Zchn"/>
    <w:qFormat/>
    <w:rsid w:val="00D26CC4"/>
    <w:pPr>
      <w:keepNext/>
      <w:jc w:val="center"/>
      <w:outlineLvl w:val="3"/>
    </w:pPr>
    <w:rPr>
      <w:rFonts w:ascii="Times New Roman" w:hAnsi="Times New Roman"/>
      <w:b/>
      <w:sz w:val="48"/>
    </w:rPr>
  </w:style>
  <w:style w:type="paragraph" w:styleId="berschrift5">
    <w:name w:val="heading 5"/>
    <w:basedOn w:val="Standard"/>
    <w:next w:val="Standard"/>
    <w:qFormat/>
    <w:rsid w:val="00D26CC4"/>
    <w:pPr>
      <w:keepNext/>
      <w:jc w:val="center"/>
      <w:outlineLvl w:val="4"/>
    </w:pPr>
    <w:rPr>
      <w:rFonts w:ascii="Arial" w:hAnsi="Arial" w:cs="Arial"/>
      <w:sz w:val="32"/>
    </w:rPr>
  </w:style>
  <w:style w:type="paragraph" w:styleId="berschrift6">
    <w:name w:val="heading 6"/>
    <w:basedOn w:val="Standard"/>
    <w:next w:val="Standard"/>
    <w:qFormat/>
    <w:rsid w:val="00D26CC4"/>
    <w:pPr>
      <w:keepNext/>
      <w:outlineLvl w:val="5"/>
    </w:pPr>
    <w:rPr>
      <w:rFonts w:ascii="Imago Normal Italic" w:hAnsi="Imago Normal Italic"/>
      <w:b/>
      <w:bCs/>
      <w:sz w:val="48"/>
    </w:rPr>
  </w:style>
  <w:style w:type="paragraph" w:styleId="berschrift7">
    <w:name w:val="heading 7"/>
    <w:basedOn w:val="Standard"/>
    <w:next w:val="Standard"/>
    <w:qFormat/>
    <w:rsid w:val="00D26CC4"/>
    <w:pPr>
      <w:keepNext/>
      <w:outlineLvl w:val="6"/>
    </w:pPr>
    <w:rPr>
      <w:rFonts w:ascii="Imago Normal Italic" w:hAnsi="Imago Normal Italic"/>
      <w:sz w:val="28"/>
    </w:rPr>
  </w:style>
  <w:style w:type="paragraph" w:styleId="berschrift8">
    <w:name w:val="heading 8"/>
    <w:basedOn w:val="Standard"/>
    <w:next w:val="Standard"/>
    <w:qFormat/>
    <w:rsid w:val="00D26CC4"/>
    <w:pPr>
      <w:keepNext/>
      <w:autoSpaceDE w:val="0"/>
      <w:autoSpaceDN w:val="0"/>
      <w:adjustRightInd w:val="0"/>
      <w:outlineLvl w:val="7"/>
    </w:pPr>
    <w:rPr>
      <w:rFonts w:ascii="Imago Normal Italic" w:hAnsi="Imago Normal Italic" w:cs="Arial"/>
      <w:b/>
      <w:bCs/>
      <w:color w:val="000000"/>
      <w:sz w:val="48"/>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qFormat/>
    <w:rsid w:val="00D26CC4"/>
    <w:pPr>
      <w:jc w:val="center"/>
    </w:pPr>
    <w:rPr>
      <w:b/>
      <w:sz w:val="44"/>
    </w:rPr>
  </w:style>
  <w:style w:type="paragraph" w:customStyle="1" w:styleId="HTMLBody">
    <w:name w:val="HTML Body"/>
    <w:rsid w:val="00D26CC4"/>
    <w:rPr>
      <w:rFonts w:ascii="Courier New" w:hAnsi="Courier New"/>
      <w:snapToGrid w:val="0"/>
      <w:sz w:val="24"/>
      <w:lang w:val="de-DE" w:eastAsia="de-DE"/>
    </w:rPr>
  </w:style>
  <w:style w:type="paragraph" w:styleId="Textkrper">
    <w:name w:val="Body Text"/>
    <w:basedOn w:val="Standard"/>
    <w:link w:val="TextkrperZchn"/>
    <w:rsid w:val="00D26CC4"/>
    <w:rPr>
      <w:rFonts w:ascii="Times New Roman" w:hAnsi="Times New Roman"/>
      <w:b/>
      <w:bCs/>
      <w:sz w:val="36"/>
    </w:rPr>
  </w:style>
  <w:style w:type="paragraph" w:styleId="Standardeinzug">
    <w:name w:val="Normal Indent"/>
    <w:basedOn w:val="Standard"/>
    <w:rsid w:val="00D26CC4"/>
    <w:pPr>
      <w:ind w:left="708"/>
    </w:pPr>
    <w:rPr>
      <w:rFonts w:ascii="Times New Roman" w:hAnsi="Times New Roman"/>
    </w:rPr>
  </w:style>
  <w:style w:type="paragraph" w:styleId="HTMLVorformatiert">
    <w:name w:val="HTML Preformatted"/>
    <w:basedOn w:val="Standard"/>
    <w:rsid w:val="00D26C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lang w:val="de-AT"/>
    </w:rPr>
  </w:style>
  <w:style w:type="paragraph" w:styleId="Textkrper2">
    <w:name w:val="Body Text 2"/>
    <w:basedOn w:val="Standard"/>
    <w:rsid w:val="00D26CC4"/>
    <w:pPr>
      <w:autoSpaceDE w:val="0"/>
      <w:autoSpaceDN w:val="0"/>
      <w:adjustRightInd w:val="0"/>
    </w:pPr>
    <w:rPr>
      <w:rFonts w:ascii="Imago Medium Italic" w:hAnsi="Imago Medium Italic"/>
      <w:sz w:val="36"/>
    </w:rPr>
  </w:style>
  <w:style w:type="paragraph" w:styleId="Textkrper3">
    <w:name w:val="Body Text 3"/>
    <w:basedOn w:val="Standard"/>
    <w:rsid w:val="00D26CC4"/>
    <w:pPr>
      <w:autoSpaceDE w:val="0"/>
      <w:autoSpaceDN w:val="0"/>
      <w:adjustRightInd w:val="0"/>
    </w:pPr>
    <w:rPr>
      <w:rFonts w:ascii="Imago Medium Italic" w:hAnsi="Imago Medium Italic" w:cs="Arial"/>
      <w:color w:val="000000"/>
      <w:sz w:val="28"/>
      <w:szCs w:val="22"/>
    </w:rPr>
  </w:style>
  <w:style w:type="paragraph" w:styleId="Kopfzeile">
    <w:name w:val="header"/>
    <w:basedOn w:val="Standard"/>
    <w:link w:val="KopfzeileZchn"/>
    <w:rsid w:val="0033034D"/>
    <w:pPr>
      <w:tabs>
        <w:tab w:val="center" w:pos="4536"/>
        <w:tab w:val="right" w:pos="9072"/>
      </w:tabs>
    </w:pPr>
  </w:style>
  <w:style w:type="character" w:customStyle="1" w:styleId="KopfzeileZchn">
    <w:name w:val="Kopfzeile Zchn"/>
    <w:link w:val="Kopfzeile"/>
    <w:rsid w:val="0033034D"/>
    <w:rPr>
      <w:rFonts w:ascii="Courier New" w:hAnsi="Courier New"/>
      <w:sz w:val="24"/>
    </w:rPr>
  </w:style>
  <w:style w:type="paragraph" w:styleId="Fuzeile">
    <w:name w:val="footer"/>
    <w:basedOn w:val="Standard"/>
    <w:link w:val="FuzeileZchn"/>
    <w:uiPriority w:val="99"/>
    <w:rsid w:val="0033034D"/>
    <w:pPr>
      <w:tabs>
        <w:tab w:val="center" w:pos="4536"/>
        <w:tab w:val="right" w:pos="9072"/>
      </w:tabs>
    </w:pPr>
  </w:style>
  <w:style w:type="character" w:customStyle="1" w:styleId="FuzeileZchn">
    <w:name w:val="Fußzeile Zchn"/>
    <w:link w:val="Fuzeile"/>
    <w:uiPriority w:val="99"/>
    <w:rsid w:val="0033034D"/>
    <w:rPr>
      <w:rFonts w:ascii="Courier New" w:hAnsi="Courier New"/>
      <w:sz w:val="24"/>
    </w:rPr>
  </w:style>
  <w:style w:type="character" w:styleId="Seitenzahl">
    <w:name w:val="page number"/>
    <w:basedOn w:val="Absatz-Standardschriftart"/>
    <w:rsid w:val="00F23FB5"/>
  </w:style>
  <w:style w:type="paragraph" w:customStyle="1" w:styleId="EinfacherAbsatz">
    <w:name w:val="[Einfacher Absatz]"/>
    <w:basedOn w:val="Standard"/>
    <w:rsid w:val="00B8671F"/>
    <w:pPr>
      <w:widowControl w:val="0"/>
      <w:autoSpaceDE w:val="0"/>
      <w:autoSpaceDN w:val="0"/>
      <w:adjustRightInd w:val="0"/>
      <w:spacing w:line="288" w:lineRule="auto"/>
      <w:textAlignment w:val="center"/>
    </w:pPr>
    <w:rPr>
      <w:rFonts w:ascii="MinionPro-Regular" w:hAnsi="MinionPro-Regular" w:cs="MinionPro-Regular"/>
      <w:color w:val="000000"/>
      <w:szCs w:val="24"/>
    </w:rPr>
  </w:style>
  <w:style w:type="paragraph" w:styleId="Sprechblasentext">
    <w:name w:val="Balloon Text"/>
    <w:basedOn w:val="Standard"/>
    <w:link w:val="SprechblasentextZchn"/>
    <w:rsid w:val="00B32044"/>
    <w:rPr>
      <w:rFonts w:ascii="Tahoma" w:hAnsi="Tahoma" w:cs="Tahoma"/>
      <w:sz w:val="16"/>
      <w:szCs w:val="16"/>
    </w:rPr>
  </w:style>
  <w:style w:type="character" w:customStyle="1" w:styleId="SprechblasentextZchn">
    <w:name w:val="Sprechblasentext Zchn"/>
    <w:link w:val="Sprechblasentext"/>
    <w:rsid w:val="00B32044"/>
    <w:rPr>
      <w:rFonts w:ascii="Tahoma" w:hAnsi="Tahoma" w:cs="Tahoma"/>
      <w:sz w:val="16"/>
      <w:szCs w:val="16"/>
      <w:lang w:val="de-DE" w:eastAsia="de-DE"/>
    </w:rPr>
  </w:style>
  <w:style w:type="character" w:styleId="Hyperlink">
    <w:name w:val="Hyperlink"/>
    <w:uiPriority w:val="99"/>
    <w:rsid w:val="001D70B4"/>
    <w:rPr>
      <w:color w:val="0000FF"/>
      <w:u w:val="single"/>
    </w:rPr>
  </w:style>
  <w:style w:type="character" w:customStyle="1" w:styleId="berschrift4Zchn">
    <w:name w:val="Überschrift 4 Zchn"/>
    <w:link w:val="berschrift4"/>
    <w:rsid w:val="00D10D79"/>
    <w:rPr>
      <w:b/>
      <w:sz w:val="48"/>
      <w:lang w:val="de-DE" w:eastAsia="de-DE"/>
    </w:rPr>
  </w:style>
  <w:style w:type="character" w:customStyle="1" w:styleId="TextkrperZchn">
    <w:name w:val="Textkörper Zchn"/>
    <w:link w:val="Textkrper"/>
    <w:rsid w:val="00B515C6"/>
    <w:rPr>
      <w:b/>
      <w:bCs/>
      <w:sz w:val="36"/>
      <w:lang w:val="de-DE" w:eastAsia="de-DE"/>
    </w:rPr>
  </w:style>
  <w:style w:type="character" w:customStyle="1" w:styleId="st">
    <w:name w:val="st"/>
    <w:rsid w:val="00F751FE"/>
  </w:style>
  <w:style w:type="paragraph" w:styleId="NurText">
    <w:name w:val="Plain Text"/>
    <w:basedOn w:val="Standard"/>
    <w:link w:val="NurTextZchn"/>
    <w:uiPriority w:val="99"/>
    <w:unhideWhenUsed/>
    <w:rsid w:val="004A4119"/>
    <w:rPr>
      <w:rFonts w:ascii="Consolas" w:eastAsia="Calibri" w:hAnsi="Consolas"/>
      <w:sz w:val="21"/>
      <w:szCs w:val="21"/>
      <w:lang w:eastAsia="en-US"/>
    </w:rPr>
  </w:style>
  <w:style w:type="character" w:customStyle="1" w:styleId="NurTextZchn">
    <w:name w:val="Nur Text Zchn"/>
    <w:link w:val="NurText"/>
    <w:uiPriority w:val="99"/>
    <w:rsid w:val="004A4119"/>
    <w:rPr>
      <w:rFonts w:ascii="Consolas" w:eastAsia="Calibri" w:hAnsi="Consolas"/>
      <w:sz w:val="21"/>
      <w:szCs w:val="21"/>
      <w:lang w:val="de-DE" w:eastAsia="en-US"/>
    </w:rPr>
  </w:style>
  <w:style w:type="character" w:styleId="Hervorhebung">
    <w:name w:val="Emphasis"/>
    <w:uiPriority w:val="20"/>
    <w:qFormat/>
    <w:rsid w:val="009A3752"/>
    <w:rPr>
      <w:i/>
      <w:iCs/>
    </w:rPr>
  </w:style>
  <w:style w:type="character" w:customStyle="1" w:styleId="apple-style-span">
    <w:name w:val="apple-style-span"/>
    <w:rsid w:val="00C16B2A"/>
  </w:style>
  <w:style w:type="paragraph" w:customStyle="1" w:styleId="Standard1">
    <w:name w:val="Standard1"/>
    <w:rsid w:val="00A37F10"/>
    <w:pPr>
      <w:tabs>
        <w:tab w:val="left" w:pos="708"/>
      </w:tabs>
      <w:suppressAutoHyphens/>
      <w:spacing w:line="100" w:lineRule="atLeast"/>
    </w:pPr>
    <w:rPr>
      <w:color w:val="00000A"/>
      <w:sz w:val="24"/>
      <w:szCs w:val="24"/>
      <w:lang w:bidi="hi-IN"/>
    </w:rPr>
  </w:style>
  <w:style w:type="paragraph" w:styleId="Listenabsatz">
    <w:name w:val="List Paragraph"/>
    <w:basedOn w:val="Standard"/>
    <w:uiPriority w:val="34"/>
    <w:qFormat/>
    <w:rsid w:val="00F86A1B"/>
    <w:pPr>
      <w:ind w:left="720"/>
      <w:contextualSpacing/>
    </w:pPr>
  </w:style>
  <w:style w:type="character" w:styleId="Fett">
    <w:name w:val="Strong"/>
    <w:basedOn w:val="Absatz-Standardschriftart"/>
    <w:uiPriority w:val="22"/>
    <w:qFormat/>
    <w:rsid w:val="00496E70"/>
    <w:rPr>
      <w:b/>
      <w:bCs/>
    </w:rPr>
  </w:style>
  <w:style w:type="character" w:styleId="HTMLAkronym">
    <w:name w:val="HTML Acronym"/>
    <w:basedOn w:val="Absatz-Standardschriftart"/>
    <w:uiPriority w:val="99"/>
    <w:unhideWhenUsed/>
    <w:rsid w:val="00F913DA"/>
  </w:style>
  <w:style w:type="paragraph" w:styleId="StandardWeb">
    <w:name w:val="Normal (Web)"/>
    <w:basedOn w:val="Standard"/>
    <w:uiPriority w:val="99"/>
    <w:unhideWhenUsed/>
    <w:rsid w:val="005D63FA"/>
    <w:pPr>
      <w:spacing w:before="100" w:beforeAutospacing="1" w:after="100" w:afterAutospacing="1"/>
    </w:pPr>
    <w:rPr>
      <w:rFonts w:ascii="Times New Roman" w:eastAsiaTheme="minorHAnsi" w:hAnsi="Times New Roman"/>
      <w:szCs w:val="24"/>
      <w:lang w:val="de-AT" w:eastAsia="de-AT"/>
    </w:rPr>
  </w:style>
  <w:style w:type="paragraph" w:styleId="KeinLeerraum">
    <w:name w:val="No Spacing"/>
    <w:basedOn w:val="Standard"/>
    <w:uiPriority w:val="1"/>
    <w:qFormat/>
    <w:rsid w:val="00E838D3"/>
    <w:pPr>
      <w:autoSpaceDN w:val="0"/>
    </w:pPr>
    <w:rPr>
      <w:rFonts w:ascii="Liberation Serif" w:hAnsi="Liberation Serif"/>
      <w:szCs w:val="24"/>
      <w:lang w:val="de-AT" w:eastAsia="zh-CN"/>
    </w:rPr>
  </w:style>
  <w:style w:type="paragraph" w:customStyle="1" w:styleId="Textbody">
    <w:name w:val="Text body"/>
    <w:basedOn w:val="Standard"/>
    <w:rsid w:val="00CF0925"/>
    <w:pPr>
      <w:suppressAutoHyphens/>
      <w:autoSpaceDN w:val="0"/>
      <w:spacing w:after="140" w:line="288" w:lineRule="auto"/>
      <w:textAlignment w:val="baseline"/>
    </w:pPr>
    <w:rPr>
      <w:rFonts w:ascii="Liberation Serif" w:eastAsia="SimSun" w:hAnsi="Liberation Serif" w:cs="Arial"/>
      <w:kern w:val="3"/>
      <w:szCs w:val="24"/>
      <w:lang w:val="de-AT" w:eastAsia="zh-CN" w:bidi="hi-IN"/>
    </w:rPr>
  </w:style>
  <w:style w:type="paragraph" w:customStyle="1" w:styleId="p1">
    <w:name w:val="p1"/>
    <w:basedOn w:val="Standard"/>
    <w:rsid w:val="00E916C7"/>
    <w:rPr>
      <w:rFonts w:ascii="Helvetica" w:hAnsi="Helvetica"/>
      <w:sz w:val="18"/>
      <w:szCs w:val="18"/>
    </w:rPr>
  </w:style>
  <w:style w:type="character" w:customStyle="1" w:styleId="s1">
    <w:name w:val="s1"/>
    <w:basedOn w:val="Absatz-Standardschriftart"/>
    <w:rsid w:val="00E916C7"/>
  </w:style>
  <w:style w:type="character" w:customStyle="1" w:styleId="apple-converted-space">
    <w:name w:val="apple-converted-space"/>
    <w:basedOn w:val="Absatz-Standardschriftart"/>
    <w:rsid w:val="00E76A1C"/>
  </w:style>
  <w:style w:type="character" w:styleId="BesuchterLink">
    <w:name w:val="FollowedHyperlink"/>
    <w:basedOn w:val="Absatz-Standardschriftart"/>
    <w:semiHidden/>
    <w:unhideWhenUsed/>
    <w:rsid w:val="006870EB"/>
    <w:rPr>
      <w:color w:val="800080" w:themeColor="followedHyperlink"/>
      <w:u w:val="single"/>
    </w:rPr>
  </w:style>
  <w:style w:type="character" w:styleId="NichtaufgelsteErwhnung">
    <w:name w:val="Unresolved Mention"/>
    <w:basedOn w:val="Absatz-Standardschriftart"/>
    <w:uiPriority w:val="99"/>
    <w:semiHidden/>
    <w:unhideWhenUsed/>
    <w:rsid w:val="006870EB"/>
    <w:rPr>
      <w:color w:val="605E5C"/>
      <w:shd w:val="clear" w:color="auto" w:fill="E1DFDD"/>
    </w:rPr>
  </w:style>
  <w:style w:type="paragraph" w:customStyle="1" w:styleId="xmsonormal">
    <w:name w:val="xmsonormal"/>
    <w:basedOn w:val="Standard"/>
    <w:rsid w:val="000D7CDA"/>
    <w:pPr>
      <w:spacing w:before="100" w:beforeAutospacing="1" w:after="100" w:afterAutospacing="1"/>
    </w:pPr>
    <w:rPr>
      <w:rFonts w:ascii="Times New Roman" w:hAnsi="Times New Roman"/>
      <w:szCs w:val="24"/>
      <w:lang w:val="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23586">
      <w:bodyDiv w:val="1"/>
      <w:marLeft w:val="0"/>
      <w:marRight w:val="0"/>
      <w:marTop w:val="0"/>
      <w:marBottom w:val="0"/>
      <w:divBdr>
        <w:top w:val="none" w:sz="0" w:space="0" w:color="auto"/>
        <w:left w:val="none" w:sz="0" w:space="0" w:color="auto"/>
        <w:bottom w:val="none" w:sz="0" w:space="0" w:color="auto"/>
        <w:right w:val="none" w:sz="0" w:space="0" w:color="auto"/>
      </w:divBdr>
    </w:div>
    <w:div w:id="59449502">
      <w:bodyDiv w:val="1"/>
      <w:marLeft w:val="0"/>
      <w:marRight w:val="0"/>
      <w:marTop w:val="0"/>
      <w:marBottom w:val="0"/>
      <w:divBdr>
        <w:top w:val="none" w:sz="0" w:space="0" w:color="auto"/>
        <w:left w:val="none" w:sz="0" w:space="0" w:color="auto"/>
        <w:bottom w:val="none" w:sz="0" w:space="0" w:color="auto"/>
        <w:right w:val="none" w:sz="0" w:space="0" w:color="auto"/>
      </w:divBdr>
    </w:div>
    <w:div w:id="90129058">
      <w:bodyDiv w:val="1"/>
      <w:marLeft w:val="0"/>
      <w:marRight w:val="0"/>
      <w:marTop w:val="0"/>
      <w:marBottom w:val="0"/>
      <w:divBdr>
        <w:top w:val="none" w:sz="0" w:space="0" w:color="auto"/>
        <w:left w:val="none" w:sz="0" w:space="0" w:color="auto"/>
        <w:bottom w:val="none" w:sz="0" w:space="0" w:color="auto"/>
        <w:right w:val="none" w:sz="0" w:space="0" w:color="auto"/>
      </w:divBdr>
    </w:div>
    <w:div w:id="111439199">
      <w:bodyDiv w:val="1"/>
      <w:marLeft w:val="0"/>
      <w:marRight w:val="0"/>
      <w:marTop w:val="0"/>
      <w:marBottom w:val="0"/>
      <w:divBdr>
        <w:top w:val="none" w:sz="0" w:space="0" w:color="auto"/>
        <w:left w:val="none" w:sz="0" w:space="0" w:color="auto"/>
        <w:bottom w:val="none" w:sz="0" w:space="0" w:color="auto"/>
        <w:right w:val="none" w:sz="0" w:space="0" w:color="auto"/>
      </w:divBdr>
    </w:div>
    <w:div w:id="118032228">
      <w:bodyDiv w:val="1"/>
      <w:marLeft w:val="0"/>
      <w:marRight w:val="0"/>
      <w:marTop w:val="0"/>
      <w:marBottom w:val="0"/>
      <w:divBdr>
        <w:top w:val="none" w:sz="0" w:space="0" w:color="auto"/>
        <w:left w:val="none" w:sz="0" w:space="0" w:color="auto"/>
        <w:bottom w:val="none" w:sz="0" w:space="0" w:color="auto"/>
        <w:right w:val="none" w:sz="0" w:space="0" w:color="auto"/>
      </w:divBdr>
    </w:div>
    <w:div w:id="145366103">
      <w:bodyDiv w:val="1"/>
      <w:marLeft w:val="0"/>
      <w:marRight w:val="0"/>
      <w:marTop w:val="0"/>
      <w:marBottom w:val="0"/>
      <w:divBdr>
        <w:top w:val="none" w:sz="0" w:space="0" w:color="auto"/>
        <w:left w:val="none" w:sz="0" w:space="0" w:color="auto"/>
        <w:bottom w:val="none" w:sz="0" w:space="0" w:color="auto"/>
        <w:right w:val="none" w:sz="0" w:space="0" w:color="auto"/>
      </w:divBdr>
    </w:div>
    <w:div w:id="236093281">
      <w:bodyDiv w:val="1"/>
      <w:marLeft w:val="0"/>
      <w:marRight w:val="0"/>
      <w:marTop w:val="0"/>
      <w:marBottom w:val="0"/>
      <w:divBdr>
        <w:top w:val="none" w:sz="0" w:space="0" w:color="auto"/>
        <w:left w:val="none" w:sz="0" w:space="0" w:color="auto"/>
        <w:bottom w:val="none" w:sz="0" w:space="0" w:color="auto"/>
        <w:right w:val="none" w:sz="0" w:space="0" w:color="auto"/>
      </w:divBdr>
    </w:div>
    <w:div w:id="282735727">
      <w:bodyDiv w:val="1"/>
      <w:marLeft w:val="0"/>
      <w:marRight w:val="0"/>
      <w:marTop w:val="0"/>
      <w:marBottom w:val="0"/>
      <w:divBdr>
        <w:top w:val="none" w:sz="0" w:space="0" w:color="auto"/>
        <w:left w:val="none" w:sz="0" w:space="0" w:color="auto"/>
        <w:bottom w:val="none" w:sz="0" w:space="0" w:color="auto"/>
        <w:right w:val="none" w:sz="0" w:space="0" w:color="auto"/>
      </w:divBdr>
    </w:div>
    <w:div w:id="413088359">
      <w:bodyDiv w:val="1"/>
      <w:marLeft w:val="0"/>
      <w:marRight w:val="0"/>
      <w:marTop w:val="0"/>
      <w:marBottom w:val="0"/>
      <w:divBdr>
        <w:top w:val="none" w:sz="0" w:space="0" w:color="auto"/>
        <w:left w:val="none" w:sz="0" w:space="0" w:color="auto"/>
        <w:bottom w:val="none" w:sz="0" w:space="0" w:color="auto"/>
        <w:right w:val="none" w:sz="0" w:space="0" w:color="auto"/>
      </w:divBdr>
    </w:div>
    <w:div w:id="567299894">
      <w:bodyDiv w:val="1"/>
      <w:marLeft w:val="0"/>
      <w:marRight w:val="0"/>
      <w:marTop w:val="0"/>
      <w:marBottom w:val="0"/>
      <w:divBdr>
        <w:top w:val="none" w:sz="0" w:space="0" w:color="auto"/>
        <w:left w:val="none" w:sz="0" w:space="0" w:color="auto"/>
        <w:bottom w:val="none" w:sz="0" w:space="0" w:color="auto"/>
        <w:right w:val="none" w:sz="0" w:space="0" w:color="auto"/>
      </w:divBdr>
    </w:div>
    <w:div w:id="585193929">
      <w:bodyDiv w:val="1"/>
      <w:marLeft w:val="0"/>
      <w:marRight w:val="0"/>
      <w:marTop w:val="0"/>
      <w:marBottom w:val="0"/>
      <w:divBdr>
        <w:top w:val="none" w:sz="0" w:space="0" w:color="auto"/>
        <w:left w:val="none" w:sz="0" w:space="0" w:color="auto"/>
        <w:bottom w:val="none" w:sz="0" w:space="0" w:color="auto"/>
        <w:right w:val="none" w:sz="0" w:space="0" w:color="auto"/>
      </w:divBdr>
    </w:div>
    <w:div w:id="606741647">
      <w:bodyDiv w:val="1"/>
      <w:marLeft w:val="0"/>
      <w:marRight w:val="0"/>
      <w:marTop w:val="0"/>
      <w:marBottom w:val="0"/>
      <w:divBdr>
        <w:top w:val="none" w:sz="0" w:space="0" w:color="auto"/>
        <w:left w:val="none" w:sz="0" w:space="0" w:color="auto"/>
        <w:bottom w:val="none" w:sz="0" w:space="0" w:color="auto"/>
        <w:right w:val="none" w:sz="0" w:space="0" w:color="auto"/>
      </w:divBdr>
    </w:div>
    <w:div w:id="627970905">
      <w:bodyDiv w:val="1"/>
      <w:marLeft w:val="0"/>
      <w:marRight w:val="0"/>
      <w:marTop w:val="0"/>
      <w:marBottom w:val="0"/>
      <w:divBdr>
        <w:top w:val="none" w:sz="0" w:space="0" w:color="auto"/>
        <w:left w:val="none" w:sz="0" w:space="0" w:color="auto"/>
        <w:bottom w:val="none" w:sz="0" w:space="0" w:color="auto"/>
        <w:right w:val="none" w:sz="0" w:space="0" w:color="auto"/>
      </w:divBdr>
    </w:div>
    <w:div w:id="689136971">
      <w:bodyDiv w:val="1"/>
      <w:marLeft w:val="0"/>
      <w:marRight w:val="0"/>
      <w:marTop w:val="0"/>
      <w:marBottom w:val="0"/>
      <w:divBdr>
        <w:top w:val="none" w:sz="0" w:space="0" w:color="auto"/>
        <w:left w:val="none" w:sz="0" w:space="0" w:color="auto"/>
        <w:bottom w:val="none" w:sz="0" w:space="0" w:color="auto"/>
        <w:right w:val="none" w:sz="0" w:space="0" w:color="auto"/>
      </w:divBdr>
    </w:div>
    <w:div w:id="717051629">
      <w:bodyDiv w:val="1"/>
      <w:marLeft w:val="0"/>
      <w:marRight w:val="0"/>
      <w:marTop w:val="0"/>
      <w:marBottom w:val="0"/>
      <w:divBdr>
        <w:top w:val="none" w:sz="0" w:space="0" w:color="auto"/>
        <w:left w:val="none" w:sz="0" w:space="0" w:color="auto"/>
        <w:bottom w:val="none" w:sz="0" w:space="0" w:color="auto"/>
        <w:right w:val="none" w:sz="0" w:space="0" w:color="auto"/>
      </w:divBdr>
    </w:div>
    <w:div w:id="731079574">
      <w:bodyDiv w:val="1"/>
      <w:marLeft w:val="0"/>
      <w:marRight w:val="0"/>
      <w:marTop w:val="0"/>
      <w:marBottom w:val="0"/>
      <w:divBdr>
        <w:top w:val="none" w:sz="0" w:space="0" w:color="auto"/>
        <w:left w:val="none" w:sz="0" w:space="0" w:color="auto"/>
        <w:bottom w:val="none" w:sz="0" w:space="0" w:color="auto"/>
        <w:right w:val="none" w:sz="0" w:space="0" w:color="auto"/>
      </w:divBdr>
    </w:div>
    <w:div w:id="738819466">
      <w:bodyDiv w:val="1"/>
      <w:marLeft w:val="0"/>
      <w:marRight w:val="0"/>
      <w:marTop w:val="0"/>
      <w:marBottom w:val="0"/>
      <w:divBdr>
        <w:top w:val="none" w:sz="0" w:space="0" w:color="auto"/>
        <w:left w:val="none" w:sz="0" w:space="0" w:color="auto"/>
        <w:bottom w:val="none" w:sz="0" w:space="0" w:color="auto"/>
        <w:right w:val="none" w:sz="0" w:space="0" w:color="auto"/>
      </w:divBdr>
    </w:div>
    <w:div w:id="769742792">
      <w:bodyDiv w:val="1"/>
      <w:marLeft w:val="0"/>
      <w:marRight w:val="0"/>
      <w:marTop w:val="0"/>
      <w:marBottom w:val="0"/>
      <w:divBdr>
        <w:top w:val="none" w:sz="0" w:space="0" w:color="auto"/>
        <w:left w:val="none" w:sz="0" w:space="0" w:color="auto"/>
        <w:bottom w:val="none" w:sz="0" w:space="0" w:color="auto"/>
        <w:right w:val="none" w:sz="0" w:space="0" w:color="auto"/>
      </w:divBdr>
    </w:div>
    <w:div w:id="774908832">
      <w:bodyDiv w:val="1"/>
      <w:marLeft w:val="0"/>
      <w:marRight w:val="0"/>
      <w:marTop w:val="0"/>
      <w:marBottom w:val="0"/>
      <w:divBdr>
        <w:top w:val="none" w:sz="0" w:space="0" w:color="auto"/>
        <w:left w:val="none" w:sz="0" w:space="0" w:color="auto"/>
        <w:bottom w:val="none" w:sz="0" w:space="0" w:color="auto"/>
        <w:right w:val="none" w:sz="0" w:space="0" w:color="auto"/>
      </w:divBdr>
    </w:div>
    <w:div w:id="850874782">
      <w:bodyDiv w:val="1"/>
      <w:marLeft w:val="0"/>
      <w:marRight w:val="0"/>
      <w:marTop w:val="0"/>
      <w:marBottom w:val="0"/>
      <w:divBdr>
        <w:top w:val="none" w:sz="0" w:space="0" w:color="auto"/>
        <w:left w:val="none" w:sz="0" w:space="0" w:color="auto"/>
        <w:bottom w:val="none" w:sz="0" w:space="0" w:color="auto"/>
        <w:right w:val="none" w:sz="0" w:space="0" w:color="auto"/>
      </w:divBdr>
    </w:div>
    <w:div w:id="874464713">
      <w:bodyDiv w:val="1"/>
      <w:marLeft w:val="0"/>
      <w:marRight w:val="0"/>
      <w:marTop w:val="0"/>
      <w:marBottom w:val="0"/>
      <w:divBdr>
        <w:top w:val="none" w:sz="0" w:space="0" w:color="auto"/>
        <w:left w:val="none" w:sz="0" w:space="0" w:color="auto"/>
        <w:bottom w:val="none" w:sz="0" w:space="0" w:color="auto"/>
        <w:right w:val="none" w:sz="0" w:space="0" w:color="auto"/>
      </w:divBdr>
    </w:div>
    <w:div w:id="878931139">
      <w:bodyDiv w:val="1"/>
      <w:marLeft w:val="0"/>
      <w:marRight w:val="0"/>
      <w:marTop w:val="0"/>
      <w:marBottom w:val="0"/>
      <w:divBdr>
        <w:top w:val="none" w:sz="0" w:space="0" w:color="auto"/>
        <w:left w:val="none" w:sz="0" w:space="0" w:color="auto"/>
        <w:bottom w:val="none" w:sz="0" w:space="0" w:color="auto"/>
        <w:right w:val="none" w:sz="0" w:space="0" w:color="auto"/>
      </w:divBdr>
    </w:div>
    <w:div w:id="883951016">
      <w:bodyDiv w:val="1"/>
      <w:marLeft w:val="0"/>
      <w:marRight w:val="0"/>
      <w:marTop w:val="0"/>
      <w:marBottom w:val="0"/>
      <w:divBdr>
        <w:top w:val="none" w:sz="0" w:space="0" w:color="auto"/>
        <w:left w:val="none" w:sz="0" w:space="0" w:color="auto"/>
        <w:bottom w:val="none" w:sz="0" w:space="0" w:color="auto"/>
        <w:right w:val="none" w:sz="0" w:space="0" w:color="auto"/>
      </w:divBdr>
      <w:divsChild>
        <w:div w:id="666985464">
          <w:marLeft w:val="0"/>
          <w:marRight w:val="0"/>
          <w:marTop w:val="0"/>
          <w:marBottom w:val="0"/>
          <w:divBdr>
            <w:top w:val="none" w:sz="0" w:space="0" w:color="auto"/>
            <w:left w:val="none" w:sz="0" w:space="0" w:color="auto"/>
            <w:bottom w:val="none" w:sz="0" w:space="0" w:color="auto"/>
            <w:right w:val="none" w:sz="0" w:space="0" w:color="auto"/>
          </w:divBdr>
          <w:divsChild>
            <w:div w:id="1448503604">
              <w:marLeft w:val="0"/>
              <w:marRight w:val="0"/>
              <w:marTop w:val="0"/>
              <w:marBottom w:val="0"/>
              <w:divBdr>
                <w:top w:val="none" w:sz="0" w:space="0" w:color="auto"/>
                <w:left w:val="none" w:sz="0" w:space="0" w:color="auto"/>
                <w:bottom w:val="none" w:sz="0" w:space="0" w:color="auto"/>
                <w:right w:val="none" w:sz="0" w:space="0" w:color="auto"/>
              </w:divBdr>
              <w:divsChild>
                <w:div w:id="11386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438803">
      <w:bodyDiv w:val="1"/>
      <w:marLeft w:val="0"/>
      <w:marRight w:val="0"/>
      <w:marTop w:val="0"/>
      <w:marBottom w:val="0"/>
      <w:divBdr>
        <w:top w:val="none" w:sz="0" w:space="0" w:color="auto"/>
        <w:left w:val="none" w:sz="0" w:space="0" w:color="auto"/>
        <w:bottom w:val="none" w:sz="0" w:space="0" w:color="auto"/>
        <w:right w:val="none" w:sz="0" w:space="0" w:color="auto"/>
      </w:divBdr>
    </w:div>
    <w:div w:id="1045956588">
      <w:bodyDiv w:val="1"/>
      <w:marLeft w:val="0"/>
      <w:marRight w:val="0"/>
      <w:marTop w:val="0"/>
      <w:marBottom w:val="0"/>
      <w:divBdr>
        <w:top w:val="none" w:sz="0" w:space="0" w:color="auto"/>
        <w:left w:val="none" w:sz="0" w:space="0" w:color="auto"/>
        <w:bottom w:val="none" w:sz="0" w:space="0" w:color="auto"/>
        <w:right w:val="none" w:sz="0" w:space="0" w:color="auto"/>
      </w:divBdr>
    </w:div>
    <w:div w:id="1046563014">
      <w:bodyDiv w:val="1"/>
      <w:marLeft w:val="0"/>
      <w:marRight w:val="0"/>
      <w:marTop w:val="0"/>
      <w:marBottom w:val="0"/>
      <w:divBdr>
        <w:top w:val="none" w:sz="0" w:space="0" w:color="auto"/>
        <w:left w:val="none" w:sz="0" w:space="0" w:color="auto"/>
        <w:bottom w:val="none" w:sz="0" w:space="0" w:color="auto"/>
        <w:right w:val="none" w:sz="0" w:space="0" w:color="auto"/>
      </w:divBdr>
    </w:div>
    <w:div w:id="1153982057">
      <w:bodyDiv w:val="1"/>
      <w:marLeft w:val="0"/>
      <w:marRight w:val="0"/>
      <w:marTop w:val="0"/>
      <w:marBottom w:val="0"/>
      <w:divBdr>
        <w:top w:val="none" w:sz="0" w:space="0" w:color="auto"/>
        <w:left w:val="none" w:sz="0" w:space="0" w:color="auto"/>
        <w:bottom w:val="none" w:sz="0" w:space="0" w:color="auto"/>
        <w:right w:val="none" w:sz="0" w:space="0" w:color="auto"/>
      </w:divBdr>
    </w:div>
    <w:div w:id="1162352149">
      <w:bodyDiv w:val="1"/>
      <w:marLeft w:val="0"/>
      <w:marRight w:val="0"/>
      <w:marTop w:val="0"/>
      <w:marBottom w:val="0"/>
      <w:divBdr>
        <w:top w:val="none" w:sz="0" w:space="0" w:color="auto"/>
        <w:left w:val="none" w:sz="0" w:space="0" w:color="auto"/>
        <w:bottom w:val="none" w:sz="0" w:space="0" w:color="auto"/>
        <w:right w:val="none" w:sz="0" w:space="0" w:color="auto"/>
      </w:divBdr>
    </w:div>
    <w:div w:id="1178691580">
      <w:bodyDiv w:val="1"/>
      <w:marLeft w:val="0"/>
      <w:marRight w:val="0"/>
      <w:marTop w:val="0"/>
      <w:marBottom w:val="0"/>
      <w:divBdr>
        <w:top w:val="none" w:sz="0" w:space="0" w:color="auto"/>
        <w:left w:val="none" w:sz="0" w:space="0" w:color="auto"/>
        <w:bottom w:val="none" w:sz="0" w:space="0" w:color="auto"/>
        <w:right w:val="none" w:sz="0" w:space="0" w:color="auto"/>
      </w:divBdr>
    </w:div>
    <w:div w:id="1192189278">
      <w:bodyDiv w:val="1"/>
      <w:marLeft w:val="0"/>
      <w:marRight w:val="0"/>
      <w:marTop w:val="0"/>
      <w:marBottom w:val="0"/>
      <w:divBdr>
        <w:top w:val="none" w:sz="0" w:space="0" w:color="auto"/>
        <w:left w:val="none" w:sz="0" w:space="0" w:color="auto"/>
        <w:bottom w:val="none" w:sz="0" w:space="0" w:color="auto"/>
        <w:right w:val="none" w:sz="0" w:space="0" w:color="auto"/>
      </w:divBdr>
    </w:div>
    <w:div w:id="1211111986">
      <w:bodyDiv w:val="1"/>
      <w:marLeft w:val="0"/>
      <w:marRight w:val="0"/>
      <w:marTop w:val="0"/>
      <w:marBottom w:val="0"/>
      <w:divBdr>
        <w:top w:val="none" w:sz="0" w:space="0" w:color="auto"/>
        <w:left w:val="none" w:sz="0" w:space="0" w:color="auto"/>
        <w:bottom w:val="none" w:sz="0" w:space="0" w:color="auto"/>
        <w:right w:val="none" w:sz="0" w:space="0" w:color="auto"/>
      </w:divBdr>
      <w:divsChild>
        <w:div w:id="6861740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74140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206816">
      <w:bodyDiv w:val="1"/>
      <w:marLeft w:val="0"/>
      <w:marRight w:val="0"/>
      <w:marTop w:val="0"/>
      <w:marBottom w:val="0"/>
      <w:divBdr>
        <w:top w:val="none" w:sz="0" w:space="0" w:color="auto"/>
        <w:left w:val="none" w:sz="0" w:space="0" w:color="auto"/>
        <w:bottom w:val="none" w:sz="0" w:space="0" w:color="auto"/>
        <w:right w:val="none" w:sz="0" w:space="0" w:color="auto"/>
      </w:divBdr>
    </w:div>
    <w:div w:id="1305037621">
      <w:bodyDiv w:val="1"/>
      <w:marLeft w:val="0"/>
      <w:marRight w:val="0"/>
      <w:marTop w:val="0"/>
      <w:marBottom w:val="0"/>
      <w:divBdr>
        <w:top w:val="none" w:sz="0" w:space="0" w:color="auto"/>
        <w:left w:val="none" w:sz="0" w:space="0" w:color="auto"/>
        <w:bottom w:val="none" w:sz="0" w:space="0" w:color="auto"/>
        <w:right w:val="none" w:sz="0" w:space="0" w:color="auto"/>
      </w:divBdr>
    </w:div>
    <w:div w:id="1324163644">
      <w:bodyDiv w:val="1"/>
      <w:marLeft w:val="0"/>
      <w:marRight w:val="0"/>
      <w:marTop w:val="0"/>
      <w:marBottom w:val="0"/>
      <w:divBdr>
        <w:top w:val="none" w:sz="0" w:space="0" w:color="auto"/>
        <w:left w:val="none" w:sz="0" w:space="0" w:color="auto"/>
        <w:bottom w:val="none" w:sz="0" w:space="0" w:color="auto"/>
        <w:right w:val="none" w:sz="0" w:space="0" w:color="auto"/>
      </w:divBdr>
    </w:div>
    <w:div w:id="1328751190">
      <w:bodyDiv w:val="1"/>
      <w:marLeft w:val="0"/>
      <w:marRight w:val="0"/>
      <w:marTop w:val="0"/>
      <w:marBottom w:val="0"/>
      <w:divBdr>
        <w:top w:val="none" w:sz="0" w:space="0" w:color="auto"/>
        <w:left w:val="none" w:sz="0" w:space="0" w:color="auto"/>
        <w:bottom w:val="none" w:sz="0" w:space="0" w:color="auto"/>
        <w:right w:val="none" w:sz="0" w:space="0" w:color="auto"/>
      </w:divBdr>
    </w:div>
    <w:div w:id="1400254498">
      <w:bodyDiv w:val="1"/>
      <w:marLeft w:val="0"/>
      <w:marRight w:val="0"/>
      <w:marTop w:val="0"/>
      <w:marBottom w:val="0"/>
      <w:divBdr>
        <w:top w:val="none" w:sz="0" w:space="0" w:color="auto"/>
        <w:left w:val="none" w:sz="0" w:space="0" w:color="auto"/>
        <w:bottom w:val="none" w:sz="0" w:space="0" w:color="auto"/>
        <w:right w:val="none" w:sz="0" w:space="0" w:color="auto"/>
      </w:divBdr>
    </w:div>
    <w:div w:id="1434352138">
      <w:bodyDiv w:val="1"/>
      <w:marLeft w:val="0"/>
      <w:marRight w:val="0"/>
      <w:marTop w:val="0"/>
      <w:marBottom w:val="0"/>
      <w:divBdr>
        <w:top w:val="none" w:sz="0" w:space="0" w:color="auto"/>
        <w:left w:val="none" w:sz="0" w:space="0" w:color="auto"/>
        <w:bottom w:val="none" w:sz="0" w:space="0" w:color="auto"/>
        <w:right w:val="none" w:sz="0" w:space="0" w:color="auto"/>
      </w:divBdr>
    </w:div>
    <w:div w:id="1435325017">
      <w:bodyDiv w:val="1"/>
      <w:marLeft w:val="0"/>
      <w:marRight w:val="0"/>
      <w:marTop w:val="0"/>
      <w:marBottom w:val="0"/>
      <w:divBdr>
        <w:top w:val="none" w:sz="0" w:space="0" w:color="auto"/>
        <w:left w:val="none" w:sz="0" w:space="0" w:color="auto"/>
        <w:bottom w:val="none" w:sz="0" w:space="0" w:color="auto"/>
        <w:right w:val="none" w:sz="0" w:space="0" w:color="auto"/>
      </w:divBdr>
    </w:div>
    <w:div w:id="1451708025">
      <w:bodyDiv w:val="1"/>
      <w:marLeft w:val="0"/>
      <w:marRight w:val="0"/>
      <w:marTop w:val="0"/>
      <w:marBottom w:val="0"/>
      <w:divBdr>
        <w:top w:val="none" w:sz="0" w:space="0" w:color="auto"/>
        <w:left w:val="none" w:sz="0" w:space="0" w:color="auto"/>
        <w:bottom w:val="none" w:sz="0" w:space="0" w:color="auto"/>
        <w:right w:val="none" w:sz="0" w:space="0" w:color="auto"/>
      </w:divBdr>
    </w:div>
    <w:div w:id="1466238930">
      <w:bodyDiv w:val="1"/>
      <w:marLeft w:val="0"/>
      <w:marRight w:val="0"/>
      <w:marTop w:val="0"/>
      <w:marBottom w:val="0"/>
      <w:divBdr>
        <w:top w:val="none" w:sz="0" w:space="0" w:color="auto"/>
        <w:left w:val="none" w:sz="0" w:space="0" w:color="auto"/>
        <w:bottom w:val="none" w:sz="0" w:space="0" w:color="auto"/>
        <w:right w:val="none" w:sz="0" w:space="0" w:color="auto"/>
      </w:divBdr>
    </w:div>
    <w:div w:id="1469129486">
      <w:bodyDiv w:val="1"/>
      <w:marLeft w:val="0"/>
      <w:marRight w:val="0"/>
      <w:marTop w:val="0"/>
      <w:marBottom w:val="0"/>
      <w:divBdr>
        <w:top w:val="none" w:sz="0" w:space="0" w:color="auto"/>
        <w:left w:val="none" w:sz="0" w:space="0" w:color="auto"/>
        <w:bottom w:val="none" w:sz="0" w:space="0" w:color="auto"/>
        <w:right w:val="none" w:sz="0" w:space="0" w:color="auto"/>
      </w:divBdr>
    </w:div>
    <w:div w:id="1527252573">
      <w:bodyDiv w:val="1"/>
      <w:marLeft w:val="0"/>
      <w:marRight w:val="0"/>
      <w:marTop w:val="0"/>
      <w:marBottom w:val="0"/>
      <w:divBdr>
        <w:top w:val="none" w:sz="0" w:space="0" w:color="auto"/>
        <w:left w:val="none" w:sz="0" w:space="0" w:color="auto"/>
        <w:bottom w:val="none" w:sz="0" w:space="0" w:color="auto"/>
        <w:right w:val="none" w:sz="0" w:space="0" w:color="auto"/>
      </w:divBdr>
    </w:div>
    <w:div w:id="1545563681">
      <w:bodyDiv w:val="1"/>
      <w:marLeft w:val="0"/>
      <w:marRight w:val="0"/>
      <w:marTop w:val="0"/>
      <w:marBottom w:val="0"/>
      <w:divBdr>
        <w:top w:val="none" w:sz="0" w:space="0" w:color="auto"/>
        <w:left w:val="none" w:sz="0" w:space="0" w:color="auto"/>
        <w:bottom w:val="none" w:sz="0" w:space="0" w:color="auto"/>
        <w:right w:val="none" w:sz="0" w:space="0" w:color="auto"/>
      </w:divBdr>
    </w:div>
    <w:div w:id="1546482631">
      <w:bodyDiv w:val="1"/>
      <w:marLeft w:val="0"/>
      <w:marRight w:val="0"/>
      <w:marTop w:val="0"/>
      <w:marBottom w:val="0"/>
      <w:divBdr>
        <w:top w:val="none" w:sz="0" w:space="0" w:color="auto"/>
        <w:left w:val="none" w:sz="0" w:space="0" w:color="auto"/>
        <w:bottom w:val="none" w:sz="0" w:space="0" w:color="auto"/>
        <w:right w:val="none" w:sz="0" w:space="0" w:color="auto"/>
      </w:divBdr>
    </w:div>
    <w:div w:id="1692291633">
      <w:bodyDiv w:val="1"/>
      <w:marLeft w:val="0"/>
      <w:marRight w:val="0"/>
      <w:marTop w:val="0"/>
      <w:marBottom w:val="0"/>
      <w:divBdr>
        <w:top w:val="none" w:sz="0" w:space="0" w:color="auto"/>
        <w:left w:val="none" w:sz="0" w:space="0" w:color="auto"/>
        <w:bottom w:val="none" w:sz="0" w:space="0" w:color="auto"/>
        <w:right w:val="none" w:sz="0" w:space="0" w:color="auto"/>
      </w:divBdr>
    </w:div>
    <w:div w:id="1714421804">
      <w:bodyDiv w:val="1"/>
      <w:marLeft w:val="0"/>
      <w:marRight w:val="0"/>
      <w:marTop w:val="0"/>
      <w:marBottom w:val="0"/>
      <w:divBdr>
        <w:top w:val="none" w:sz="0" w:space="0" w:color="auto"/>
        <w:left w:val="none" w:sz="0" w:space="0" w:color="auto"/>
        <w:bottom w:val="none" w:sz="0" w:space="0" w:color="auto"/>
        <w:right w:val="none" w:sz="0" w:space="0" w:color="auto"/>
      </w:divBdr>
    </w:div>
    <w:div w:id="1720278678">
      <w:bodyDiv w:val="1"/>
      <w:marLeft w:val="0"/>
      <w:marRight w:val="0"/>
      <w:marTop w:val="0"/>
      <w:marBottom w:val="0"/>
      <w:divBdr>
        <w:top w:val="none" w:sz="0" w:space="0" w:color="auto"/>
        <w:left w:val="none" w:sz="0" w:space="0" w:color="auto"/>
        <w:bottom w:val="none" w:sz="0" w:space="0" w:color="auto"/>
        <w:right w:val="none" w:sz="0" w:space="0" w:color="auto"/>
      </w:divBdr>
    </w:div>
    <w:div w:id="1771658569">
      <w:bodyDiv w:val="1"/>
      <w:marLeft w:val="0"/>
      <w:marRight w:val="0"/>
      <w:marTop w:val="0"/>
      <w:marBottom w:val="0"/>
      <w:divBdr>
        <w:top w:val="none" w:sz="0" w:space="0" w:color="auto"/>
        <w:left w:val="none" w:sz="0" w:space="0" w:color="auto"/>
        <w:bottom w:val="none" w:sz="0" w:space="0" w:color="auto"/>
        <w:right w:val="none" w:sz="0" w:space="0" w:color="auto"/>
      </w:divBdr>
      <w:divsChild>
        <w:div w:id="609974466">
          <w:marLeft w:val="0"/>
          <w:marRight w:val="0"/>
          <w:marTop w:val="0"/>
          <w:marBottom w:val="0"/>
          <w:divBdr>
            <w:top w:val="none" w:sz="0" w:space="0" w:color="auto"/>
            <w:left w:val="none" w:sz="0" w:space="0" w:color="auto"/>
            <w:bottom w:val="none" w:sz="0" w:space="0" w:color="auto"/>
            <w:right w:val="none" w:sz="0" w:space="0" w:color="auto"/>
          </w:divBdr>
          <w:divsChild>
            <w:div w:id="666711088">
              <w:marLeft w:val="0"/>
              <w:marRight w:val="0"/>
              <w:marTop w:val="0"/>
              <w:marBottom w:val="0"/>
              <w:divBdr>
                <w:top w:val="none" w:sz="0" w:space="0" w:color="auto"/>
                <w:left w:val="none" w:sz="0" w:space="0" w:color="auto"/>
                <w:bottom w:val="none" w:sz="0" w:space="0" w:color="auto"/>
                <w:right w:val="none" w:sz="0" w:space="0" w:color="auto"/>
              </w:divBdr>
              <w:divsChild>
                <w:div w:id="1109739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422393">
      <w:bodyDiv w:val="1"/>
      <w:marLeft w:val="0"/>
      <w:marRight w:val="0"/>
      <w:marTop w:val="0"/>
      <w:marBottom w:val="0"/>
      <w:divBdr>
        <w:top w:val="none" w:sz="0" w:space="0" w:color="auto"/>
        <w:left w:val="none" w:sz="0" w:space="0" w:color="auto"/>
        <w:bottom w:val="none" w:sz="0" w:space="0" w:color="auto"/>
        <w:right w:val="none" w:sz="0" w:space="0" w:color="auto"/>
      </w:divBdr>
    </w:div>
    <w:div w:id="1788115884">
      <w:bodyDiv w:val="1"/>
      <w:marLeft w:val="0"/>
      <w:marRight w:val="0"/>
      <w:marTop w:val="0"/>
      <w:marBottom w:val="0"/>
      <w:divBdr>
        <w:top w:val="none" w:sz="0" w:space="0" w:color="auto"/>
        <w:left w:val="none" w:sz="0" w:space="0" w:color="auto"/>
        <w:bottom w:val="none" w:sz="0" w:space="0" w:color="auto"/>
        <w:right w:val="none" w:sz="0" w:space="0" w:color="auto"/>
      </w:divBdr>
    </w:div>
    <w:div w:id="1812364418">
      <w:bodyDiv w:val="1"/>
      <w:marLeft w:val="0"/>
      <w:marRight w:val="0"/>
      <w:marTop w:val="0"/>
      <w:marBottom w:val="0"/>
      <w:divBdr>
        <w:top w:val="none" w:sz="0" w:space="0" w:color="auto"/>
        <w:left w:val="none" w:sz="0" w:space="0" w:color="auto"/>
        <w:bottom w:val="none" w:sz="0" w:space="0" w:color="auto"/>
        <w:right w:val="none" w:sz="0" w:space="0" w:color="auto"/>
      </w:divBdr>
    </w:div>
    <w:div w:id="1814251057">
      <w:bodyDiv w:val="1"/>
      <w:marLeft w:val="0"/>
      <w:marRight w:val="0"/>
      <w:marTop w:val="0"/>
      <w:marBottom w:val="0"/>
      <w:divBdr>
        <w:top w:val="none" w:sz="0" w:space="0" w:color="auto"/>
        <w:left w:val="none" w:sz="0" w:space="0" w:color="auto"/>
        <w:bottom w:val="none" w:sz="0" w:space="0" w:color="auto"/>
        <w:right w:val="none" w:sz="0" w:space="0" w:color="auto"/>
      </w:divBdr>
    </w:div>
    <w:div w:id="1830360834">
      <w:bodyDiv w:val="1"/>
      <w:marLeft w:val="0"/>
      <w:marRight w:val="0"/>
      <w:marTop w:val="0"/>
      <w:marBottom w:val="0"/>
      <w:divBdr>
        <w:top w:val="none" w:sz="0" w:space="0" w:color="auto"/>
        <w:left w:val="none" w:sz="0" w:space="0" w:color="auto"/>
        <w:bottom w:val="none" w:sz="0" w:space="0" w:color="auto"/>
        <w:right w:val="none" w:sz="0" w:space="0" w:color="auto"/>
      </w:divBdr>
    </w:div>
    <w:div w:id="1832215364">
      <w:bodyDiv w:val="1"/>
      <w:marLeft w:val="0"/>
      <w:marRight w:val="0"/>
      <w:marTop w:val="0"/>
      <w:marBottom w:val="0"/>
      <w:divBdr>
        <w:top w:val="none" w:sz="0" w:space="0" w:color="auto"/>
        <w:left w:val="none" w:sz="0" w:space="0" w:color="auto"/>
        <w:bottom w:val="none" w:sz="0" w:space="0" w:color="auto"/>
        <w:right w:val="none" w:sz="0" w:space="0" w:color="auto"/>
      </w:divBdr>
    </w:div>
    <w:div w:id="1910193420">
      <w:bodyDiv w:val="1"/>
      <w:marLeft w:val="0"/>
      <w:marRight w:val="0"/>
      <w:marTop w:val="0"/>
      <w:marBottom w:val="0"/>
      <w:divBdr>
        <w:top w:val="none" w:sz="0" w:space="0" w:color="auto"/>
        <w:left w:val="none" w:sz="0" w:space="0" w:color="auto"/>
        <w:bottom w:val="none" w:sz="0" w:space="0" w:color="auto"/>
        <w:right w:val="none" w:sz="0" w:space="0" w:color="auto"/>
      </w:divBdr>
    </w:div>
    <w:div w:id="1932160230">
      <w:bodyDiv w:val="1"/>
      <w:marLeft w:val="0"/>
      <w:marRight w:val="0"/>
      <w:marTop w:val="0"/>
      <w:marBottom w:val="0"/>
      <w:divBdr>
        <w:top w:val="none" w:sz="0" w:space="0" w:color="auto"/>
        <w:left w:val="none" w:sz="0" w:space="0" w:color="auto"/>
        <w:bottom w:val="none" w:sz="0" w:space="0" w:color="auto"/>
        <w:right w:val="none" w:sz="0" w:space="0" w:color="auto"/>
      </w:divBdr>
    </w:div>
    <w:div w:id="1956983725">
      <w:bodyDiv w:val="1"/>
      <w:marLeft w:val="0"/>
      <w:marRight w:val="0"/>
      <w:marTop w:val="0"/>
      <w:marBottom w:val="0"/>
      <w:divBdr>
        <w:top w:val="none" w:sz="0" w:space="0" w:color="auto"/>
        <w:left w:val="none" w:sz="0" w:space="0" w:color="auto"/>
        <w:bottom w:val="none" w:sz="0" w:space="0" w:color="auto"/>
        <w:right w:val="none" w:sz="0" w:space="0" w:color="auto"/>
      </w:divBdr>
    </w:div>
    <w:div w:id="1992558182">
      <w:bodyDiv w:val="1"/>
      <w:marLeft w:val="0"/>
      <w:marRight w:val="0"/>
      <w:marTop w:val="0"/>
      <w:marBottom w:val="0"/>
      <w:divBdr>
        <w:top w:val="none" w:sz="0" w:space="0" w:color="auto"/>
        <w:left w:val="none" w:sz="0" w:space="0" w:color="auto"/>
        <w:bottom w:val="none" w:sz="0" w:space="0" w:color="auto"/>
        <w:right w:val="none" w:sz="0" w:space="0" w:color="auto"/>
      </w:divBdr>
    </w:div>
    <w:div w:id="2020420947">
      <w:bodyDiv w:val="1"/>
      <w:marLeft w:val="0"/>
      <w:marRight w:val="0"/>
      <w:marTop w:val="0"/>
      <w:marBottom w:val="0"/>
      <w:divBdr>
        <w:top w:val="none" w:sz="0" w:space="0" w:color="auto"/>
        <w:left w:val="none" w:sz="0" w:space="0" w:color="auto"/>
        <w:bottom w:val="none" w:sz="0" w:space="0" w:color="auto"/>
        <w:right w:val="none" w:sz="0" w:space="0" w:color="auto"/>
      </w:divBdr>
    </w:div>
    <w:div w:id="2075472105">
      <w:bodyDiv w:val="1"/>
      <w:marLeft w:val="0"/>
      <w:marRight w:val="0"/>
      <w:marTop w:val="0"/>
      <w:marBottom w:val="0"/>
      <w:divBdr>
        <w:top w:val="none" w:sz="0" w:space="0" w:color="auto"/>
        <w:left w:val="none" w:sz="0" w:space="0" w:color="auto"/>
        <w:bottom w:val="none" w:sz="0" w:space="0" w:color="auto"/>
        <w:right w:val="none" w:sz="0" w:space="0" w:color="auto"/>
      </w:divBdr>
    </w:div>
    <w:div w:id="2106680684">
      <w:bodyDiv w:val="1"/>
      <w:marLeft w:val="0"/>
      <w:marRight w:val="0"/>
      <w:marTop w:val="0"/>
      <w:marBottom w:val="0"/>
      <w:divBdr>
        <w:top w:val="none" w:sz="0" w:space="0" w:color="auto"/>
        <w:left w:val="none" w:sz="0" w:space="0" w:color="auto"/>
        <w:bottom w:val="none" w:sz="0" w:space="0" w:color="auto"/>
        <w:right w:val="none" w:sz="0" w:space="0" w:color="auto"/>
      </w:divBdr>
    </w:div>
    <w:div w:id="21381790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www.ooe.gruene.at" TargetMode="External"/><Relationship Id="rId1" Type="http://schemas.openxmlformats.org/officeDocument/2006/relationships/hyperlink" Target="mailto:christopher.buzas@gruene.at"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linz.gruene.at/" TargetMode="External"/><Relationship Id="rId1" Type="http://schemas.openxmlformats.org/officeDocument/2006/relationships/hyperlink" Target="mailto:christopher.buzas@gruene.a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0.jpeg"/><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dmar.hoelz\Desktop\Presse%20Gr&#252;ne%20Linz\Vorlagen\PA_Linz_Vorlage.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EF8DBB-79D7-3742-9CE9-F502BFF8B3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C:\Users\hadmar.hoelz\Desktop\Presse Grüne Linz\Vorlagen\PA_Linz_Vorlage.dotx</Template>
  <TotalTime>0</TotalTime>
  <Pages>2</Pages>
  <Words>457</Words>
  <Characters>2882</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Grüner Parlamentsklub</Company>
  <LinksUpToDate>false</LinksUpToDate>
  <CharactersWithSpaces>3333</CharactersWithSpaces>
  <SharedDoc>false</SharedDoc>
  <HLinks>
    <vt:vector size="24" baseType="variant">
      <vt:variant>
        <vt:i4>3866725</vt:i4>
      </vt:variant>
      <vt:variant>
        <vt:i4>14</vt:i4>
      </vt:variant>
      <vt:variant>
        <vt:i4>0</vt:i4>
      </vt:variant>
      <vt:variant>
        <vt:i4>5</vt:i4>
      </vt:variant>
      <vt:variant>
        <vt:lpwstr>http://www.linz.gruene.at/</vt:lpwstr>
      </vt:variant>
      <vt:variant>
        <vt:lpwstr/>
      </vt:variant>
      <vt:variant>
        <vt:i4>6815760</vt:i4>
      </vt:variant>
      <vt:variant>
        <vt:i4>11</vt:i4>
      </vt:variant>
      <vt:variant>
        <vt:i4>0</vt:i4>
      </vt:variant>
      <vt:variant>
        <vt:i4>5</vt:i4>
      </vt:variant>
      <vt:variant>
        <vt:lpwstr>mailto:hadmar.hoelzl@gruene.at</vt:lpwstr>
      </vt:variant>
      <vt:variant>
        <vt:lpwstr/>
      </vt:variant>
      <vt:variant>
        <vt:i4>458754</vt:i4>
      </vt:variant>
      <vt:variant>
        <vt:i4>5</vt:i4>
      </vt:variant>
      <vt:variant>
        <vt:i4>0</vt:i4>
      </vt:variant>
      <vt:variant>
        <vt:i4>5</vt:i4>
      </vt:variant>
      <vt:variant>
        <vt:lpwstr>http://www.ooe.gruene.at/</vt:lpwstr>
      </vt:variant>
      <vt:variant>
        <vt:lpwstr/>
      </vt:variant>
      <vt:variant>
        <vt:i4>1441910</vt:i4>
      </vt:variant>
      <vt:variant>
        <vt:i4>2</vt:i4>
      </vt:variant>
      <vt:variant>
        <vt:i4>0</vt:i4>
      </vt:variant>
      <vt:variant>
        <vt:i4>5</vt:i4>
      </vt:variant>
      <vt:variant>
        <vt:lpwstr>mailto:presse.ooe@gruene.at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hadmar.hoelz</dc:creator>
  <cp:lastModifiedBy>Christopher Buzas</cp:lastModifiedBy>
  <cp:revision>5</cp:revision>
  <cp:lastPrinted>2022-11-15T09:36:00Z</cp:lastPrinted>
  <dcterms:created xsi:type="dcterms:W3CDTF">2023-01-02T07:34:00Z</dcterms:created>
  <dcterms:modified xsi:type="dcterms:W3CDTF">2023-01-03T08:51:00Z</dcterms:modified>
</cp:coreProperties>
</file>